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BF70" w14:textId="7929B1BA" w:rsidR="00AD5E80" w:rsidRPr="00B62EDB" w:rsidRDefault="009B6C6F" w:rsidP="009B6C6F">
      <w:pPr>
        <w:shd w:val="clear" w:color="auto" w:fill="FFFFFF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Klasa: 400-02/2</w:t>
      </w:r>
      <w:r w:rsidR="00DB1C7F" w:rsidRPr="00B62EDB">
        <w:rPr>
          <w:color w:val="000000"/>
          <w:sz w:val="20"/>
          <w:szCs w:val="20"/>
        </w:rPr>
        <w:t>5</w:t>
      </w:r>
      <w:r w:rsidRPr="00B62EDB">
        <w:rPr>
          <w:color w:val="000000"/>
          <w:sz w:val="20"/>
          <w:szCs w:val="20"/>
        </w:rPr>
        <w:t>-01/01</w:t>
      </w:r>
    </w:p>
    <w:p w14:paraId="42CE1E8A" w14:textId="7FAC5A86" w:rsidR="009B6C6F" w:rsidRPr="00B62EDB" w:rsidRDefault="009B6C6F" w:rsidP="009B6C6F">
      <w:pPr>
        <w:shd w:val="clear" w:color="auto" w:fill="FFFFFF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Urbroj: 238-83-2</w:t>
      </w:r>
      <w:r w:rsidR="00DB1C7F" w:rsidRPr="00B62EDB">
        <w:rPr>
          <w:color w:val="000000"/>
          <w:sz w:val="20"/>
          <w:szCs w:val="20"/>
        </w:rPr>
        <w:t>5</w:t>
      </w:r>
      <w:r w:rsidRPr="00B62EDB">
        <w:rPr>
          <w:color w:val="000000"/>
          <w:sz w:val="20"/>
          <w:szCs w:val="20"/>
        </w:rPr>
        <w:t>-02-01-</w:t>
      </w:r>
      <w:r w:rsidR="00621118" w:rsidRPr="00B62EDB">
        <w:rPr>
          <w:color w:val="000000"/>
          <w:sz w:val="20"/>
          <w:szCs w:val="20"/>
        </w:rPr>
        <w:t>5</w:t>
      </w:r>
    </w:p>
    <w:p w14:paraId="255C8D18" w14:textId="206EE192" w:rsidR="009B6C6F" w:rsidRPr="00B62EDB" w:rsidRDefault="009B6C6F" w:rsidP="009B6C6F">
      <w:pPr>
        <w:shd w:val="clear" w:color="auto" w:fill="FFFFFF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 xml:space="preserve">Sveti Ivan Zelina, </w:t>
      </w:r>
      <w:r w:rsidR="00F66BB8">
        <w:rPr>
          <w:color w:val="000000"/>
          <w:sz w:val="20"/>
          <w:szCs w:val="20"/>
        </w:rPr>
        <w:t>5</w:t>
      </w:r>
      <w:r w:rsidRPr="00B62EDB">
        <w:rPr>
          <w:color w:val="000000"/>
          <w:sz w:val="20"/>
          <w:szCs w:val="20"/>
        </w:rPr>
        <w:t>.1</w:t>
      </w:r>
      <w:r w:rsidR="00F66BB8">
        <w:rPr>
          <w:color w:val="000000"/>
          <w:sz w:val="20"/>
          <w:szCs w:val="20"/>
        </w:rPr>
        <w:t>1</w:t>
      </w:r>
      <w:r w:rsidRPr="00B62EDB">
        <w:rPr>
          <w:color w:val="000000"/>
          <w:sz w:val="20"/>
          <w:szCs w:val="20"/>
        </w:rPr>
        <w:t>.202</w:t>
      </w:r>
      <w:r w:rsidR="00B62EDB" w:rsidRPr="00B62EDB">
        <w:rPr>
          <w:color w:val="000000"/>
          <w:sz w:val="20"/>
          <w:szCs w:val="20"/>
        </w:rPr>
        <w:t>5</w:t>
      </w:r>
      <w:r w:rsidRPr="00B62EDB">
        <w:rPr>
          <w:color w:val="000000"/>
          <w:sz w:val="20"/>
          <w:szCs w:val="20"/>
        </w:rPr>
        <w:t>.</w:t>
      </w:r>
    </w:p>
    <w:p w14:paraId="28EBEE4C" w14:textId="77777777" w:rsidR="00B62EDB" w:rsidRPr="00B62EDB" w:rsidRDefault="00B62EDB" w:rsidP="00B62EDB">
      <w:pPr>
        <w:shd w:val="clear" w:color="auto" w:fill="FFFFFF"/>
        <w:jc w:val="center"/>
        <w:rPr>
          <w:color w:val="000000"/>
          <w:sz w:val="20"/>
          <w:szCs w:val="20"/>
        </w:rPr>
      </w:pPr>
    </w:p>
    <w:p w14:paraId="3A66ADC3" w14:textId="1062AB07" w:rsidR="009B6C6F" w:rsidRDefault="00E60885" w:rsidP="009B6C6F">
      <w:pPr>
        <w:shd w:val="clear" w:color="auto" w:fill="FFFFFF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1. </w:t>
      </w:r>
      <w:r w:rsidR="00B62EDB">
        <w:rPr>
          <w:b/>
          <w:bCs/>
          <w:color w:val="000000"/>
          <w:sz w:val="20"/>
          <w:szCs w:val="20"/>
        </w:rPr>
        <w:t xml:space="preserve"> Djelokrug rada Ustanove</w:t>
      </w:r>
    </w:p>
    <w:p w14:paraId="334AF9D1" w14:textId="77777777" w:rsidR="00B62EDB" w:rsidRPr="00B62EDB" w:rsidRDefault="00B62EDB" w:rsidP="009B6C6F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14:paraId="40C00179" w14:textId="77777777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Akt o osnivanju radne organizacije donesen je 30. rujna 1960., kako je to upisano u sudskom registru, što se smatra službenim, vjerodostojnim dokumentom kojim je određen datum nastanka Narodnog sveučilišta Zelina – preteče današnjeg Pučkog otvorenog učilišta Sv. Ivan Zelina.</w:t>
      </w:r>
    </w:p>
    <w:p w14:paraId="2105482A" w14:textId="521262C9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Pučko otvoreno učilište Sveti Ivan Zelina</w:t>
      </w:r>
      <w:r>
        <w:rPr>
          <w:color w:val="000000"/>
          <w:sz w:val="20"/>
          <w:szCs w:val="20"/>
        </w:rPr>
        <w:t xml:space="preserve"> u provođenju aktivnosti i projekata</w:t>
      </w:r>
      <w:r w:rsidRPr="00B62EDB">
        <w:rPr>
          <w:color w:val="000000"/>
          <w:sz w:val="20"/>
          <w:szCs w:val="20"/>
        </w:rPr>
        <w:t xml:space="preserve"> vodi se Zakonom o pučkim otvorenim učilištima, vlastitim Statutom i Pravilnikom o radu te svim drugim zakonima i pravilnicima relevantnim</w:t>
      </w:r>
      <w:r>
        <w:rPr>
          <w:color w:val="000000"/>
          <w:sz w:val="20"/>
          <w:szCs w:val="20"/>
        </w:rPr>
        <w:t>a</w:t>
      </w:r>
      <w:r w:rsidRPr="00B62EDB">
        <w:rPr>
          <w:color w:val="000000"/>
          <w:sz w:val="20"/>
          <w:szCs w:val="20"/>
        </w:rPr>
        <w:t xml:space="preserve"> za rad.</w:t>
      </w:r>
    </w:p>
    <w:p w14:paraId="62AE387D" w14:textId="35584DB3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 xml:space="preserve">U svom radu Pučko otvoreno učilište Sveti Ivan Zelina je odgovorno Gradu Sveti Ivan Zelina koji </w:t>
      </w:r>
      <w:r>
        <w:rPr>
          <w:color w:val="000000"/>
          <w:sz w:val="20"/>
          <w:szCs w:val="20"/>
        </w:rPr>
        <w:t>mu</w:t>
      </w:r>
      <w:r w:rsidRPr="00B62EDB">
        <w:rPr>
          <w:color w:val="000000"/>
          <w:sz w:val="20"/>
          <w:szCs w:val="20"/>
        </w:rPr>
        <w:t xml:space="preserve"> je osnivač</w:t>
      </w:r>
      <w:r w:rsidR="00FB7565">
        <w:rPr>
          <w:color w:val="000000"/>
          <w:sz w:val="20"/>
          <w:szCs w:val="20"/>
        </w:rPr>
        <w:t>, te financijski prati njegovo poslovanje</w:t>
      </w:r>
      <w:r w:rsidRPr="00B62EDB">
        <w:rPr>
          <w:color w:val="000000"/>
          <w:sz w:val="20"/>
          <w:szCs w:val="20"/>
        </w:rPr>
        <w:t>.</w:t>
      </w:r>
    </w:p>
    <w:p w14:paraId="50BA0D51" w14:textId="77777777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Pučko otvoreno učilište Sv. Ivan Zelina javna je ustanova za trajnu naobrazbu i kulturu koja ostvaruje svoje programe sljedećim aktivnostima:</w:t>
      </w:r>
    </w:p>
    <w:p w14:paraId="0C9DCA93" w14:textId="77777777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- obrazovnom djelatnošću (tečajevi, radionice, programi za stjecanje stručnih sposobnosti)</w:t>
      </w:r>
    </w:p>
    <w:p w14:paraId="3A7EF4A3" w14:textId="3F47E5B1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- nakladništvom (Mala biblioteka "Dragutin Domjanić")</w:t>
      </w:r>
    </w:p>
    <w:p w14:paraId="337BD1E1" w14:textId="77777777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- kinoprikazivačkom djelatnošću</w:t>
      </w:r>
    </w:p>
    <w:p w14:paraId="302F7536" w14:textId="44439509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- provođenjem kulturnih manifestacija</w:t>
      </w:r>
    </w:p>
    <w:p w14:paraId="27B0759B" w14:textId="77777777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- kazališnim amaterskim stvaralaštvom</w:t>
      </w:r>
    </w:p>
    <w:p w14:paraId="09B72B26" w14:textId="77777777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- postavljanjem izložbi slika i fotografija, te</w:t>
      </w:r>
    </w:p>
    <w:p w14:paraId="52FF0867" w14:textId="77777777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- organiziranjem zabavnih (koncertnih, kazališnih...) i edukativnih sadržaja.</w:t>
      </w:r>
    </w:p>
    <w:p w14:paraId="1CF228B8" w14:textId="70890CCC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 xml:space="preserve">U Pučkome otvorenom učilištu Sv. Ivan Zelina trenutačno je zaposleno </w:t>
      </w:r>
      <w:r w:rsidR="00FB7565">
        <w:rPr>
          <w:color w:val="000000"/>
          <w:sz w:val="20"/>
          <w:szCs w:val="20"/>
        </w:rPr>
        <w:t>šest</w:t>
      </w:r>
      <w:r w:rsidRPr="00B62EDB">
        <w:rPr>
          <w:color w:val="000000"/>
          <w:sz w:val="20"/>
          <w:szCs w:val="20"/>
        </w:rPr>
        <w:t xml:space="preserve"> djelatnika: ravnateljica (visoka stručna sprema),</w:t>
      </w:r>
      <w:r w:rsidR="00FB7565">
        <w:rPr>
          <w:color w:val="000000"/>
          <w:sz w:val="20"/>
          <w:szCs w:val="20"/>
        </w:rPr>
        <w:t xml:space="preserve"> voditeljica obrazovnih i kulturnih programa (visoka stručna sprema),</w:t>
      </w:r>
      <w:r w:rsidRPr="00B62EDB">
        <w:rPr>
          <w:color w:val="000000"/>
          <w:sz w:val="20"/>
          <w:szCs w:val="20"/>
        </w:rPr>
        <w:t xml:space="preserve"> 2 administratorice (srednja stručna sprema), </w:t>
      </w:r>
      <w:r w:rsidR="00FB7565">
        <w:rPr>
          <w:color w:val="000000"/>
          <w:sz w:val="20"/>
          <w:szCs w:val="20"/>
        </w:rPr>
        <w:t xml:space="preserve">tehničar - </w:t>
      </w:r>
      <w:r w:rsidRPr="00B62EDB">
        <w:rPr>
          <w:color w:val="000000"/>
          <w:sz w:val="20"/>
          <w:szCs w:val="20"/>
        </w:rPr>
        <w:t>domar (srednja stručna sprema)</w:t>
      </w:r>
      <w:r w:rsidR="00FB7565">
        <w:rPr>
          <w:color w:val="000000"/>
          <w:sz w:val="20"/>
          <w:szCs w:val="20"/>
        </w:rPr>
        <w:t>, te</w:t>
      </w:r>
      <w:r w:rsidRPr="00B62EDB">
        <w:rPr>
          <w:color w:val="000000"/>
          <w:sz w:val="20"/>
          <w:szCs w:val="20"/>
        </w:rPr>
        <w:t xml:space="preserve"> čistačica na pola radnog vremena (</w:t>
      </w:r>
      <w:r w:rsidR="00FB7565">
        <w:rPr>
          <w:color w:val="000000"/>
          <w:sz w:val="20"/>
          <w:szCs w:val="20"/>
        </w:rPr>
        <w:t>OŠ</w:t>
      </w:r>
      <w:r w:rsidRPr="00B62EDB">
        <w:rPr>
          <w:color w:val="000000"/>
          <w:sz w:val="20"/>
          <w:szCs w:val="20"/>
        </w:rPr>
        <w:t>)</w:t>
      </w:r>
      <w:r w:rsidR="00FB7565">
        <w:rPr>
          <w:color w:val="000000"/>
          <w:sz w:val="20"/>
          <w:szCs w:val="20"/>
        </w:rPr>
        <w:t>.</w:t>
      </w:r>
    </w:p>
    <w:p w14:paraId="1110D165" w14:textId="39930AD4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 xml:space="preserve">Većim dijelom (plaće zaposlenika + </w:t>
      </w:r>
      <w:r w:rsidR="008B6B24">
        <w:rPr>
          <w:color w:val="000000"/>
          <w:sz w:val="20"/>
          <w:szCs w:val="20"/>
        </w:rPr>
        <w:t>pomoć</w:t>
      </w:r>
      <w:r w:rsidRPr="00B62EDB">
        <w:rPr>
          <w:color w:val="000000"/>
          <w:sz w:val="20"/>
          <w:szCs w:val="20"/>
        </w:rPr>
        <w:t xml:space="preserve"> pri realizaciji programa odnosno projekata) </w:t>
      </w:r>
      <w:r w:rsidR="00FB7565">
        <w:rPr>
          <w:color w:val="000000"/>
          <w:sz w:val="20"/>
          <w:szCs w:val="20"/>
        </w:rPr>
        <w:t>Učilište</w:t>
      </w:r>
      <w:r w:rsidRPr="00B62EDB">
        <w:rPr>
          <w:color w:val="000000"/>
          <w:sz w:val="20"/>
          <w:szCs w:val="20"/>
        </w:rPr>
        <w:t xml:space="preserve"> se financira iz gradskog proračuna. </w:t>
      </w:r>
    </w:p>
    <w:p w14:paraId="4D3DCC28" w14:textId="618EC257" w:rsidR="00B62EDB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 xml:space="preserve">Za ostvarenje programa i manifestacija od županijskog i državnog značaja </w:t>
      </w:r>
      <w:r w:rsidR="00FB7565">
        <w:rPr>
          <w:color w:val="000000"/>
          <w:sz w:val="20"/>
          <w:szCs w:val="20"/>
        </w:rPr>
        <w:t>Učilište</w:t>
      </w:r>
      <w:r w:rsidRPr="00B62EDB">
        <w:rPr>
          <w:color w:val="000000"/>
          <w:sz w:val="20"/>
          <w:szCs w:val="20"/>
        </w:rPr>
        <w:t xml:space="preserve"> dobiva pokroviteljstva i sufinanciranje s regionalne i nacionalne razine, sponzorstva i donacije uspješnih gospodarskih subjekata te medijsku pomoć elektroničkih i tiskovnih medija. Pri tom treba istaknuti vrlo korektnu suradnju sa Zagrebačkom županijom, Ministarstvom kulture i medija te Ministarstvom znanosti i obrazovanja, kao i dnevnim i periodičkim tiskovinama i internetskim portalima. </w:t>
      </w:r>
    </w:p>
    <w:p w14:paraId="7ECDA1DA" w14:textId="31119BE9" w:rsidR="00DB1C7F" w:rsidRPr="00B62EDB" w:rsidRDefault="00B62EDB" w:rsidP="00FB7565">
      <w:pPr>
        <w:shd w:val="clear" w:color="auto" w:fill="FFFFFF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Kako na ostvarenje programskih ciljeva utječe mnogo čimbenika, precizan program rada gotovo je nemoguće izraditi pa se program Učilišta kontinuirano nadopunjuje i prilagođava aktualnim potrebama.</w:t>
      </w:r>
    </w:p>
    <w:p w14:paraId="40294598" w14:textId="77777777" w:rsidR="00DB1C7F" w:rsidRPr="00B62EDB" w:rsidRDefault="00DB1C7F" w:rsidP="009B6C6F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</w:p>
    <w:p w14:paraId="11FCF51E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C997523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B9E48B3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AEDA418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1E2A271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CDCA3BF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E0DF79B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1A8EB4D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5BA86B2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71F8F65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4FEF8D6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496F435" w14:textId="77777777" w:rsidR="00DB1C7F" w:rsidRDefault="00DB1C7F" w:rsidP="009B6C6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972E4EE" w14:textId="77777777" w:rsidR="00E60885" w:rsidRDefault="00E60885" w:rsidP="00E60885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9C5090A" w14:textId="77777777" w:rsidR="00E60885" w:rsidRDefault="00E60885" w:rsidP="00E60885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BECCDBB" w14:textId="77777777" w:rsidR="00E60885" w:rsidRDefault="00E60885" w:rsidP="00E60885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E046E5C" w14:textId="77777777" w:rsidR="00E60885" w:rsidRDefault="00E60885" w:rsidP="00E60885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07E32D3" w14:textId="77777777" w:rsidR="00E60885" w:rsidRDefault="00E60885" w:rsidP="00E60885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89FFE5C" w14:textId="42BF85F3" w:rsidR="00437217" w:rsidRPr="00E60885" w:rsidRDefault="00E60885" w:rsidP="00E60885">
      <w:pPr>
        <w:shd w:val="clear" w:color="auto" w:fill="FFFFFF"/>
        <w:rPr>
          <w:b/>
          <w:bCs/>
          <w:color w:val="000000"/>
          <w:sz w:val="20"/>
          <w:szCs w:val="20"/>
        </w:rPr>
      </w:pPr>
      <w:r w:rsidRPr="00E60885">
        <w:rPr>
          <w:b/>
          <w:bCs/>
          <w:color w:val="000000"/>
          <w:sz w:val="20"/>
          <w:szCs w:val="20"/>
        </w:rPr>
        <w:lastRenderedPageBreak/>
        <w:t xml:space="preserve">2. Obrazloženje </w:t>
      </w:r>
      <w:r>
        <w:rPr>
          <w:b/>
          <w:bCs/>
          <w:color w:val="000000"/>
          <w:sz w:val="20"/>
          <w:szCs w:val="20"/>
        </w:rPr>
        <w:t>o</w:t>
      </w:r>
      <w:r w:rsidR="0069041F" w:rsidRPr="00E60885">
        <w:rPr>
          <w:b/>
          <w:bCs/>
          <w:color w:val="000000"/>
          <w:sz w:val="20"/>
          <w:szCs w:val="20"/>
        </w:rPr>
        <w:t>pć</w:t>
      </w:r>
      <w:r w:rsidRPr="00E60885">
        <w:rPr>
          <w:b/>
          <w:bCs/>
          <w:color w:val="000000"/>
          <w:sz w:val="20"/>
          <w:szCs w:val="20"/>
        </w:rPr>
        <w:t>eg</w:t>
      </w:r>
      <w:r w:rsidR="0069041F" w:rsidRPr="00E60885">
        <w:rPr>
          <w:b/>
          <w:bCs/>
          <w:color w:val="000000"/>
          <w:sz w:val="20"/>
          <w:szCs w:val="20"/>
        </w:rPr>
        <w:t xml:space="preserve"> di</w:t>
      </w:r>
      <w:r w:rsidRPr="00E60885">
        <w:rPr>
          <w:b/>
          <w:bCs/>
          <w:color w:val="000000"/>
          <w:sz w:val="20"/>
          <w:szCs w:val="20"/>
        </w:rPr>
        <w:t>jela</w:t>
      </w:r>
      <w:r w:rsidR="0069041F" w:rsidRPr="00E60885">
        <w:rPr>
          <w:b/>
          <w:bCs/>
          <w:color w:val="000000"/>
          <w:sz w:val="20"/>
          <w:szCs w:val="20"/>
        </w:rPr>
        <w:t xml:space="preserve"> </w:t>
      </w:r>
      <w:r w:rsidR="008752EB" w:rsidRPr="00E60885">
        <w:rPr>
          <w:b/>
          <w:bCs/>
          <w:color w:val="000000"/>
          <w:sz w:val="20"/>
          <w:szCs w:val="20"/>
        </w:rPr>
        <w:t xml:space="preserve">financijskog plana </w:t>
      </w:r>
    </w:p>
    <w:p w14:paraId="3E1ABA65" w14:textId="77777777" w:rsidR="0069041F" w:rsidRPr="00E60885" w:rsidRDefault="0069041F" w:rsidP="008752EB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14:paraId="614021FB" w14:textId="77777777" w:rsidR="0069041F" w:rsidRPr="0093262A" w:rsidRDefault="0069041F" w:rsidP="0069041F">
      <w:pPr>
        <w:jc w:val="both"/>
        <w:rPr>
          <w:sz w:val="20"/>
          <w:szCs w:val="20"/>
        </w:rPr>
      </w:pPr>
      <w:r w:rsidRPr="0093262A">
        <w:rPr>
          <w:sz w:val="20"/>
          <w:szCs w:val="20"/>
        </w:rPr>
        <w:t>Obrazloženje općeg dijela financijskog plana sadrži obrazloženje planiranih prihoda i  rashoda, po ekonomskoj klasifikaciji, izvorima financiranja i funkcijskoj klasifikaciji.</w:t>
      </w:r>
    </w:p>
    <w:p w14:paraId="74647FEF" w14:textId="35FFA43C" w:rsidR="0069041F" w:rsidRPr="0093262A" w:rsidRDefault="0069041F" w:rsidP="0069041F">
      <w:pPr>
        <w:jc w:val="both"/>
        <w:rPr>
          <w:b/>
          <w:bCs/>
          <w:sz w:val="20"/>
          <w:szCs w:val="20"/>
        </w:rPr>
      </w:pPr>
      <w:r w:rsidRPr="0093262A">
        <w:rPr>
          <w:b/>
          <w:bCs/>
          <w:sz w:val="20"/>
          <w:szCs w:val="20"/>
        </w:rPr>
        <w:t>U 202</w:t>
      </w:r>
      <w:r w:rsidR="008B6B24" w:rsidRPr="0093262A">
        <w:rPr>
          <w:b/>
          <w:bCs/>
          <w:sz w:val="20"/>
          <w:szCs w:val="20"/>
        </w:rPr>
        <w:t>6</w:t>
      </w:r>
      <w:r w:rsidR="00FD2273" w:rsidRPr="0093262A">
        <w:rPr>
          <w:b/>
          <w:bCs/>
          <w:sz w:val="20"/>
          <w:szCs w:val="20"/>
        </w:rPr>
        <w:t>.</w:t>
      </w:r>
      <w:r w:rsidRPr="0093262A">
        <w:rPr>
          <w:b/>
          <w:bCs/>
          <w:sz w:val="20"/>
          <w:szCs w:val="20"/>
        </w:rPr>
        <w:t xml:space="preserve"> godini planirani prihodi iznose </w:t>
      </w:r>
      <w:r w:rsidR="001B7F8E" w:rsidRPr="0093262A">
        <w:rPr>
          <w:b/>
          <w:bCs/>
          <w:sz w:val="20"/>
          <w:szCs w:val="20"/>
        </w:rPr>
        <w:t>=</w:t>
      </w:r>
      <w:r w:rsidR="0093262A" w:rsidRPr="0093262A">
        <w:rPr>
          <w:b/>
          <w:bCs/>
          <w:sz w:val="20"/>
          <w:szCs w:val="20"/>
        </w:rPr>
        <w:t>458.665</w:t>
      </w:r>
      <w:r w:rsidRPr="0093262A">
        <w:rPr>
          <w:b/>
          <w:bCs/>
          <w:sz w:val="20"/>
          <w:szCs w:val="20"/>
        </w:rPr>
        <w:t xml:space="preserve">,00 </w:t>
      </w:r>
      <w:r w:rsidR="008B6B24" w:rsidRPr="0093262A">
        <w:rPr>
          <w:b/>
          <w:bCs/>
          <w:sz w:val="20"/>
          <w:szCs w:val="20"/>
        </w:rPr>
        <w:t xml:space="preserve">€ </w:t>
      </w:r>
      <w:r w:rsidR="0052784B" w:rsidRPr="0093262A">
        <w:rPr>
          <w:b/>
          <w:bCs/>
          <w:sz w:val="20"/>
          <w:szCs w:val="20"/>
        </w:rPr>
        <w:t>(</w:t>
      </w:r>
      <w:r w:rsidR="0093262A" w:rsidRPr="0093262A">
        <w:rPr>
          <w:b/>
          <w:bCs/>
          <w:sz w:val="20"/>
          <w:szCs w:val="20"/>
        </w:rPr>
        <w:t>36,72</w:t>
      </w:r>
      <w:r w:rsidR="0052784B" w:rsidRPr="0093262A">
        <w:rPr>
          <w:b/>
          <w:bCs/>
          <w:sz w:val="20"/>
          <w:szCs w:val="20"/>
        </w:rPr>
        <w:t>% više u odnosu na plan</w:t>
      </w:r>
      <w:r w:rsidR="00C3041D" w:rsidRPr="0093262A">
        <w:rPr>
          <w:b/>
          <w:bCs/>
          <w:sz w:val="20"/>
          <w:szCs w:val="20"/>
        </w:rPr>
        <w:t xml:space="preserve"> za 202</w:t>
      </w:r>
      <w:r w:rsidR="0093262A" w:rsidRPr="0093262A">
        <w:rPr>
          <w:b/>
          <w:bCs/>
          <w:sz w:val="20"/>
          <w:szCs w:val="20"/>
        </w:rPr>
        <w:t>5</w:t>
      </w:r>
      <w:r w:rsidR="00C3041D" w:rsidRPr="0093262A">
        <w:rPr>
          <w:b/>
          <w:bCs/>
          <w:sz w:val="20"/>
          <w:szCs w:val="20"/>
        </w:rPr>
        <w:t>.)</w:t>
      </w:r>
      <w:r w:rsidRPr="0093262A">
        <w:rPr>
          <w:b/>
          <w:bCs/>
          <w:sz w:val="20"/>
          <w:szCs w:val="20"/>
        </w:rPr>
        <w:t>, a sastoje se od</w:t>
      </w:r>
      <w:r w:rsidR="00FD2273" w:rsidRPr="0093262A">
        <w:rPr>
          <w:b/>
          <w:bCs/>
          <w:sz w:val="20"/>
          <w:szCs w:val="20"/>
        </w:rPr>
        <w:t>:</w:t>
      </w:r>
      <w:r w:rsidRPr="0093262A">
        <w:rPr>
          <w:b/>
          <w:bCs/>
          <w:sz w:val="20"/>
          <w:szCs w:val="20"/>
        </w:rPr>
        <w:t xml:space="preserve"> </w:t>
      </w:r>
    </w:p>
    <w:p w14:paraId="7CE2A440" w14:textId="2CF2D977" w:rsidR="00346069" w:rsidRPr="00916BBE" w:rsidRDefault="00FD2273" w:rsidP="00346069">
      <w:pPr>
        <w:jc w:val="both"/>
        <w:rPr>
          <w:sz w:val="20"/>
          <w:szCs w:val="20"/>
          <w:highlight w:val="yellow"/>
        </w:rPr>
      </w:pPr>
      <w:r w:rsidRPr="0093262A">
        <w:rPr>
          <w:sz w:val="20"/>
          <w:szCs w:val="20"/>
        </w:rPr>
        <w:t>-</w:t>
      </w:r>
      <w:r w:rsidR="001B7F8E" w:rsidRPr="0093262A">
        <w:rPr>
          <w:sz w:val="20"/>
          <w:szCs w:val="20"/>
        </w:rPr>
        <w:t xml:space="preserve"> </w:t>
      </w:r>
      <w:r w:rsidR="0069041F" w:rsidRPr="0093262A">
        <w:rPr>
          <w:sz w:val="20"/>
          <w:szCs w:val="20"/>
        </w:rPr>
        <w:t xml:space="preserve">prihoda iz </w:t>
      </w:r>
      <w:r w:rsidR="0093262A" w:rsidRPr="0093262A">
        <w:rPr>
          <w:sz w:val="20"/>
          <w:szCs w:val="20"/>
        </w:rPr>
        <w:t>nadležnog proračuna</w:t>
      </w:r>
      <w:r w:rsidR="0069041F" w:rsidRPr="0093262A">
        <w:rPr>
          <w:sz w:val="20"/>
          <w:szCs w:val="20"/>
        </w:rPr>
        <w:t xml:space="preserve"> (skupina 67) u iznosu </w:t>
      </w:r>
      <w:r w:rsidR="001B7F8E" w:rsidRPr="0093262A">
        <w:rPr>
          <w:sz w:val="20"/>
          <w:szCs w:val="20"/>
        </w:rPr>
        <w:t>=</w:t>
      </w:r>
      <w:r w:rsidR="0093262A" w:rsidRPr="0093262A">
        <w:rPr>
          <w:sz w:val="20"/>
          <w:szCs w:val="20"/>
        </w:rPr>
        <w:t>285.455</w:t>
      </w:r>
      <w:r w:rsidR="0069041F" w:rsidRPr="0093262A">
        <w:rPr>
          <w:sz w:val="20"/>
          <w:szCs w:val="20"/>
        </w:rPr>
        <w:t xml:space="preserve">,00 </w:t>
      </w:r>
      <w:r w:rsidR="0093262A" w:rsidRPr="0093262A">
        <w:rPr>
          <w:sz w:val="20"/>
          <w:szCs w:val="20"/>
        </w:rPr>
        <w:t>€</w:t>
      </w:r>
      <w:r w:rsidR="0069041F" w:rsidRPr="0093262A">
        <w:rPr>
          <w:sz w:val="20"/>
          <w:szCs w:val="20"/>
        </w:rPr>
        <w:t>,</w:t>
      </w:r>
      <w:r w:rsidR="00F35596" w:rsidRPr="0093262A">
        <w:rPr>
          <w:sz w:val="20"/>
          <w:szCs w:val="20"/>
        </w:rPr>
        <w:t xml:space="preserve"> što je </w:t>
      </w:r>
      <w:r w:rsidR="0093262A" w:rsidRPr="0093262A">
        <w:rPr>
          <w:sz w:val="20"/>
          <w:szCs w:val="20"/>
        </w:rPr>
        <w:t xml:space="preserve">4,76 </w:t>
      </w:r>
      <w:r w:rsidR="0052784B" w:rsidRPr="0093262A">
        <w:rPr>
          <w:sz w:val="20"/>
          <w:szCs w:val="20"/>
        </w:rPr>
        <w:t>% više u odnosu na plan za 202</w:t>
      </w:r>
      <w:r w:rsidR="0093262A" w:rsidRPr="0093262A">
        <w:rPr>
          <w:sz w:val="20"/>
          <w:szCs w:val="20"/>
        </w:rPr>
        <w:t>5</w:t>
      </w:r>
      <w:r w:rsidR="0052784B" w:rsidRPr="0093262A">
        <w:rPr>
          <w:sz w:val="20"/>
          <w:szCs w:val="20"/>
        </w:rPr>
        <w:t xml:space="preserve">. </w:t>
      </w:r>
      <w:r w:rsidR="0093262A" w:rsidRPr="0093262A">
        <w:rPr>
          <w:sz w:val="20"/>
          <w:szCs w:val="20"/>
        </w:rPr>
        <w:t xml:space="preserve">Ovo, neznatno, povećanje </w:t>
      </w:r>
      <w:r w:rsidR="0052784B" w:rsidRPr="0093262A">
        <w:rPr>
          <w:sz w:val="20"/>
          <w:szCs w:val="20"/>
        </w:rPr>
        <w:t xml:space="preserve">planiranih prihoda odnosi se na </w:t>
      </w:r>
      <w:r w:rsidR="0093262A" w:rsidRPr="0093262A">
        <w:rPr>
          <w:sz w:val="20"/>
          <w:szCs w:val="20"/>
        </w:rPr>
        <w:t>redovno godišnje povećanje rashoda za zaposlene temeljem povećanja minulog rada (0,5 %)</w:t>
      </w:r>
      <w:r w:rsidR="0052784B" w:rsidRPr="0093262A">
        <w:rPr>
          <w:sz w:val="20"/>
          <w:szCs w:val="20"/>
        </w:rPr>
        <w:t xml:space="preserve"> </w:t>
      </w:r>
      <w:r w:rsidR="00CD2EE4" w:rsidRPr="0093262A">
        <w:rPr>
          <w:sz w:val="20"/>
          <w:szCs w:val="20"/>
        </w:rPr>
        <w:t>te</w:t>
      </w:r>
      <w:r w:rsidR="0093262A" w:rsidRPr="0093262A">
        <w:rPr>
          <w:sz w:val="20"/>
          <w:szCs w:val="20"/>
        </w:rPr>
        <w:t xml:space="preserve"> na planiranu</w:t>
      </w:r>
      <w:r w:rsidR="0052784B" w:rsidRPr="0093262A">
        <w:rPr>
          <w:sz w:val="20"/>
          <w:szCs w:val="20"/>
        </w:rPr>
        <w:t xml:space="preserve"> nabavu opreme</w:t>
      </w:r>
      <w:r w:rsidR="0093262A" w:rsidRPr="0093262A">
        <w:rPr>
          <w:sz w:val="20"/>
          <w:szCs w:val="20"/>
        </w:rPr>
        <w:t xml:space="preserve"> (rasvjeta kino dvorane, koncertni klavir i kino platno)</w:t>
      </w:r>
      <w:r w:rsidR="00346069">
        <w:rPr>
          <w:sz w:val="20"/>
          <w:szCs w:val="20"/>
        </w:rPr>
        <w:t>, te na</w:t>
      </w:r>
      <w:r w:rsidR="00346069" w:rsidRPr="001B3C30">
        <w:rPr>
          <w:sz w:val="20"/>
          <w:szCs w:val="20"/>
        </w:rPr>
        <w:t xml:space="preserve"> </w:t>
      </w:r>
      <w:r w:rsidR="00346069" w:rsidRPr="001B3C30">
        <w:rPr>
          <w:b/>
          <w:bCs/>
          <w:sz w:val="20"/>
          <w:szCs w:val="20"/>
        </w:rPr>
        <w:t>pomoći iz županijskog proračuna</w:t>
      </w:r>
      <w:r w:rsidR="00346069" w:rsidRPr="001B3C30">
        <w:rPr>
          <w:sz w:val="20"/>
          <w:szCs w:val="20"/>
        </w:rPr>
        <w:t xml:space="preserve"> u iznosu =1</w:t>
      </w:r>
      <w:r w:rsidR="00346069">
        <w:rPr>
          <w:sz w:val="20"/>
          <w:szCs w:val="20"/>
        </w:rPr>
        <w:t>3</w:t>
      </w:r>
      <w:r w:rsidR="00346069" w:rsidRPr="001B3C30">
        <w:rPr>
          <w:sz w:val="20"/>
          <w:szCs w:val="20"/>
        </w:rPr>
        <w:t>.</w:t>
      </w:r>
      <w:r w:rsidR="00346069">
        <w:rPr>
          <w:sz w:val="20"/>
          <w:szCs w:val="20"/>
        </w:rPr>
        <w:t>4</w:t>
      </w:r>
      <w:r w:rsidR="00346069" w:rsidRPr="001B3C30">
        <w:rPr>
          <w:sz w:val="20"/>
          <w:szCs w:val="20"/>
        </w:rPr>
        <w:t xml:space="preserve">00,00 </w:t>
      </w:r>
      <w:r w:rsidR="00346069">
        <w:rPr>
          <w:sz w:val="20"/>
          <w:szCs w:val="20"/>
        </w:rPr>
        <w:t>€</w:t>
      </w:r>
      <w:r w:rsidR="00346069" w:rsidRPr="001B3C30">
        <w:rPr>
          <w:sz w:val="20"/>
          <w:szCs w:val="20"/>
        </w:rPr>
        <w:t xml:space="preserve"> (</w:t>
      </w:r>
      <w:r w:rsidR="00346069">
        <w:rPr>
          <w:sz w:val="20"/>
          <w:szCs w:val="20"/>
        </w:rPr>
        <w:t xml:space="preserve">gotovo </w:t>
      </w:r>
      <w:r w:rsidR="00346069" w:rsidRPr="001B3C30">
        <w:rPr>
          <w:sz w:val="20"/>
          <w:szCs w:val="20"/>
        </w:rPr>
        <w:t>jednako kao u 202</w:t>
      </w:r>
      <w:r w:rsidR="00346069">
        <w:rPr>
          <w:sz w:val="20"/>
          <w:szCs w:val="20"/>
        </w:rPr>
        <w:t>5</w:t>
      </w:r>
      <w:r w:rsidR="00346069" w:rsidRPr="001B3C30">
        <w:rPr>
          <w:sz w:val="20"/>
          <w:szCs w:val="20"/>
        </w:rPr>
        <w:t xml:space="preserve">.) </w:t>
      </w:r>
    </w:p>
    <w:p w14:paraId="0E91D847" w14:textId="71B7A4B3" w:rsidR="0069041F" w:rsidRPr="00916BBE" w:rsidRDefault="00FD2273" w:rsidP="0069041F">
      <w:pPr>
        <w:jc w:val="both"/>
        <w:rPr>
          <w:sz w:val="20"/>
          <w:szCs w:val="20"/>
          <w:highlight w:val="yellow"/>
        </w:rPr>
      </w:pPr>
      <w:r w:rsidRPr="0093262A">
        <w:rPr>
          <w:sz w:val="20"/>
          <w:szCs w:val="20"/>
        </w:rPr>
        <w:t>-</w:t>
      </w:r>
      <w:r w:rsidR="001B7F8E" w:rsidRPr="0093262A">
        <w:rPr>
          <w:sz w:val="20"/>
          <w:szCs w:val="20"/>
        </w:rPr>
        <w:t xml:space="preserve"> </w:t>
      </w:r>
      <w:r w:rsidR="0093262A">
        <w:rPr>
          <w:sz w:val="20"/>
          <w:szCs w:val="20"/>
        </w:rPr>
        <w:t>p</w:t>
      </w:r>
      <w:r w:rsidR="0093262A" w:rsidRPr="0093262A">
        <w:rPr>
          <w:sz w:val="20"/>
          <w:szCs w:val="20"/>
        </w:rPr>
        <w:t xml:space="preserve">omoći iz inozemstva i od subjekata unutar općeg </w:t>
      </w:r>
      <w:r w:rsidR="0093262A" w:rsidRPr="001B3C30">
        <w:rPr>
          <w:sz w:val="20"/>
          <w:szCs w:val="20"/>
        </w:rPr>
        <w:t>proračuna</w:t>
      </w:r>
      <w:r w:rsidR="0069041F" w:rsidRPr="001B3C30">
        <w:rPr>
          <w:sz w:val="20"/>
          <w:szCs w:val="20"/>
        </w:rPr>
        <w:t xml:space="preserve"> (skupina 63) i to</w:t>
      </w:r>
      <w:r w:rsidR="00FF4BD2" w:rsidRPr="001B3C30">
        <w:rPr>
          <w:sz w:val="20"/>
          <w:szCs w:val="20"/>
        </w:rPr>
        <w:t xml:space="preserve"> </w:t>
      </w:r>
      <w:r w:rsidR="00FF4BD2" w:rsidRPr="001B3C30">
        <w:rPr>
          <w:b/>
          <w:bCs/>
          <w:sz w:val="20"/>
          <w:szCs w:val="20"/>
        </w:rPr>
        <w:t>pomoći iz državnog proračuna</w:t>
      </w:r>
      <w:r w:rsidR="00FF4BD2" w:rsidRPr="001B3C30">
        <w:rPr>
          <w:sz w:val="20"/>
          <w:szCs w:val="20"/>
        </w:rPr>
        <w:t xml:space="preserve"> u iznosu =117.900 € - izvor 5.0. prema novom </w:t>
      </w:r>
      <w:r w:rsidR="00FF4BD2" w:rsidRPr="001B3C30">
        <w:rPr>
          <w:i/>
          <w:iCs/>
          <w:sz w:val="20"/>
          <w:szCs w:val="20"/>
        </w:rPr>
        <w:t>Pravilniku o proračunskim klasifikacijama</w:t>
      </w:r>
      <w:r w:rsidR="00FF4BD2" w:rsidRPr="001B3C30">
        <w:rPr>
          <w:sz w:val="20"/>
          <w:szCs w:val="20"/>
        </w:rPr>
        <w:t xml:space="preserve"> (498,20 % više u odnosu na 2025. – usporedba s iznosom s prijašnjom oznakom 5.2.) koji se planiraju za programske aktivnosti, nabavu opreme, te ostvarenje programa osposobljavanja odraslih kroz provođenje </w:t>
      </w:r>
      <w:r w:rsidR="001B3C30" w:rsidRPr="001B3C30">
        <w:rPr>
          <w:sz w:val="20"/>
          <w:szCs w:val="20"/>
        </w:rPr>
        <w:t xml:space="preserve">formalnih </w:t>
      </w:r>
      <w:r w:rsidR="00FF4BD2" w:rsidRPr="001B3C30">
        <w:rPr>
          <w:sz w:val="20"/>
          <w:szCs w:val="20"/>
        </w:rPr>
        <w:t>programa</w:t>
      </w:r>
      <w:r w:rsidR="001B3C30" w:rsidRPr="001B3C30">
        <w:rPr>
          <w:sz w:val="20"/>
          <w:szCs w:val="20"/>
        </w:rPr>
        <w:t xml:space="preserve"> obrazovanja odobrenih od strane nadležnog Ministarstva</w:t>
      </w:r>
      <w:r w:rsidR="001B3C30">
        <w:rPr>
          <w:sz w:val="20"/>
          <w:szCs w:val="20"/>
        </w:rPr>
        <w:t xml:space="preserve">. </w:t>
      </w:r>
    </w:p>
    <w:p w14:paraId="0C22DFD5" w14:textId="05886B0C" w:rsidR="0069041F" w:rsidRPr="00346069" w:rsidRDefault="00FD2273" w:rsidP="0069041F">
      <w:pPr>
        <w:jc w:val="both"/>
        <w:rPr>
          <w:sz w:val="20"/>
          <w:szCs w:val="20"/>
        </w:rPr>
      </w:pPr>
      <w:r w:rsidRPr="00346069">
        <w:rPr>
          <w:sz w:val="20"/>
          <w:szCs w:val="20"/>
        </w:rPr>
        <w:t>-</w:t>
      </w:r>
      <w:r w:rsidR="001B7F8E" w:rsidRPr="00346069">
        <w:rPr>
          <w:sz w:val="20"/>
          <w:szCs w:val="20"/>
        </w:rPr>
        <w:t xml:space="preserve"> </w:t>
      </w:r>
      <w:r w:rsidR="0069041F" w:rsidRPr="00346069">
        <w:rPr>
          <w:sz w:val="20"/>
          <w:szCs w:val="20"/>
        </w:rPr>
        <w:t xml:space="preserve">prihodi od pruženih usluga i donacija </w:t>
      </w:r>
      <w:r w:rsidR="0006726E" w:rsidRPr="00346069">
        <w:rPr>
          <w:sz w:val="20"/>
          <w:szCs w:val="20"/>
        </w:rPr>
        <w:t xml:space="preserve">(skupina 66) </w:t>
      </w:r>
      <w:r w:rsidR="0069041F" w:rsidRPr="00346069">
        <w:rPr>
          <w:sz w:val="20"/>
          <w:szCs w:val="20"/>
        </w:rPr>
        <w:t xml:space="preserve">u iznosu </w:t>
      </w:r>
      <w:r w:rsidR="001B7F8E" w:rsidRPr="00346069">
        <w:rPr>
          <w:sz w:val="20"/>
          <w:szCs w:val="20"/>
        </w:rPr>
        <w:t>=</w:t>
      </w:r>
      <w:r w:rsidR="00346069" w:rsidRPr="00346069">
        <w:rPr>
          <w:sz w:val="20"/>
          <w:szCs w:val="20"/>
        </w:rPr>
        <w:t>55.310,00 €</w:t>
      </w:r>
      <w:r w:rsidR="009A3994" w:rsidRPr="00346069">
        <w:rPr>
          <w:sz w:val="20"/>
          <w:szCs w:val="20"/>
        </w:rPr>
        <w:t xml:space="preserve"> (2</w:t>
      </w:r>
      <w:r w:rsidR="00346069" w:rsidRPr="00346069">
        <w:rPr>
          <w:sz w:val="20"/>
          <w:szCs w:val="20"/>
        </w:rPr>
        <w:t>7</w:t>
      </w:r>
      <w:r w:rsidR="009A3994" w:rsidRPr="00346069">
        <w:rPr>
          <w:sz w:val="20"/>
          <w:szCs w:val="20"/>
        </w:rPr>
        <w:t>,</w:t>
      </w:r>
      <w:r w:rsidR="00346069" w:rsidRPr="00346069">
        <w:rPr>
          <w:sz w:val="20"/>
          <w:szCs w:val="20"/>
        </w:rPr>
        <w:t>73</w:t>
      </w:r>
      <w:r w:rsidR="009A3994" w:rsidRPr="00346069">
        <w:rPr>
          <w:sz w:val="20"/>
          <w:szCs w:val="20"/>
        </w:rPr>
        <w:t>% više u odnosu na plan uza 202</w:t>
      </w:r>
      <w:r w:rsidR="00346069" w:rsidRPr="00346069">
        <w:rPr>
          <w:sz w:val="20"/>
          <w:szCs w:val="20"/>
        </w:rPr>
        <w:t>5</w:t>
      </w:r>
      <w:r w:rsidR="009A3994" w:rsidRPr="00346069">
        <w:rPr>
          <w:sz w:val="20"/>
          <w:szCs w:val="20"/>
        </w:rPr>
        <w:t>.)</w:t>
      </w:r>
      <w:r w:rsidR="0069041F" w:rsidRPr="00346069">
        <w:rPr>
          <w:sz w:val="20"/>
          <w:szCs w:val="20"/>
        </w:rPr>
        <w:t xml:space="preserve"> vezano za </w:t>
      </w:r>
      <w:r w:rsidR="00920C9E">
        <w:rPr>
          <w:sz w:val="20"/>
          <w:szCs w:val="20"/>
        </w:rPr>
        <w:t xml:space="preserve">provođenje </w:t>
      </w:r>
      <w:r w:rsidR="0069041F" w:rsidRPr="00346069">
        <w:rPr>
          <w:sz w:val="20"/>
          <w:szCs w:val="20"/>
        </w:rPr>
        <w:t>programsk</w:t>
      </w:r>
      <w:r w:rsidR="00920C9E">
        <w:rPr>
          <w:sz w:val="20"/>
          <w:szCs w:val="20"/>
        </w:rPr>
        <w:t>ih</w:t>
      </w:r>
      <w:r w:rsidR="0069041F" w:rsidRPr="00346069">
        <w:rPr>
          <w:sz w:val="20"/>
          <w:szCs w:val="20"/>
        </w:rPr>
        <w:t xml:space="preserve"> aktivnosti. </w:t>
      </w:r>
    </w:p>
    <w:p w14:paraId="38951B49" w14:textId="79F6A03E" w:rsidR="00346069" w:rsidRPr="00346069" w:rsidRDefault="0069041F" w:rsidP="0069041F">
      <w:pPr>
        <w:jc w:val="both"/>
        <w:rPr>
          <w:sz w:val="20"/>
          <w:szCs w:val="20"/>
        </w:rPr>
      </w:pPr>
      <w:r w:rsidRPr="00346069">
        <w:rPr>
          <w:sz w:val="20"/>
          <w:szCs w:val="20"/>
        </w:rPr>
        <w:t>U 202</w:t>
      </w:r>
      <w:r w:rsidR="00346069" w:rsidRPr="00346069">
        <w:rPr>
          <w:sz w:val="20"/>
          <w:szCs w:val="20"/>
        </w:rPr>
        <w:t>7</w:t>
      </w:r>
      <w:r w:rsidRPr="00346069">
        <w:rPr>
          <w:sz w:val="20"/>
          <w:szCs w:val="20"/>
        </w:rPr>
        <w:t>.</w:t>
      </w:r>
      <w:r w:rsidR="00FD2273" w:rsidRPr="00346069">
        <w:rPr>
          <w:sz w:val="20"/>
          <w:szCs w:val="20"/>
        </w:rPr>
        <w:t xml:space="preserve"> </w:t>
      </w:r>
      <w:r w:rsidRPr="00346069">
        <w:rPr>
          <w:sz w:val="20"/>
          <w:szCs w:val="20"/>
        </w:rPr>
        <w:t xml:space="preserve">g. prihodi su planirani u iznosu </w:t>
      </w:r>
      <w:r w:rsidR="001B7F8E" w:rsidRPr="00346069">
        <w:rPr>
          <w:sz w:val="20"/>
          <w:szCs w:val="20"/>
        </w:rPr>
        <w:t>=</w:t>
      </w:r>
      <w:r w:rsidR="00346069" w:rsidRPr="00346069">
        <w:rPr>
          <w:sz w:val="20"/>
          <w:szCs w:val="20"/>
        </w:rPr>
        <w:t>348.480,00 €</w:t>
      </w:r>
      <w:r w:rsidRPr="00346069">
        <w:rPr>
          <w:sz w:val="20"/>
          <w:szCs w:val="20"/>
        </w:rPr>
        <w:t>, a za 202</w:t>
      </w:r>
      <w:r w:rsidR="00346069" w:rsidRPr="00346069">
        <w:rPr>
          <w:sz w:val="20"/>
          <w:szCs w:val="20"/>
        </w:rPr>
        <w:t>8</w:t>
      </w:r>
      <w:r w:rsidRPr="00346069">
        <w:rPr>
          <w:sz w:val="20"/>
          <w:szCs w:val="20"/>
        </w:rPr>
        <w:t>.</w:t>
      </w:r>
      <w:r w:rsidR="001B7F8E" w:rsidRPr="00346069">
        <w:rPr>
          <w:sz w:val="20"/>
          <w:szCs w:val="20"/>
        </w:rPr>
        <w:t xml:space="preserve"> </w:t>
      </w:r>
      <w:r w:rsidRPr="00346069">
        <w:rPr>
          <w:sz w:val="20"/>
          <w:szCs w:val="20"/>
        </w:rPr>
        <w:t xml:space="preserve">g. planiraju se u iznosu od </w:t>
      </w:r>
      <w:r w:rsidR="001B7F8E" w:rsidRPr="00346069">
        <w:rPr>
          <w:sz w:val="20"/>
          <w:szCs w:val="20"/>
        </w:rPr>
        <w:t>=</w:t>
      </w:r>
      <w:r w:rsidR="00346069" w:rsidRPr="00346069">
        <w:rPr>
          <w:sz w:val="20"/>
          <w:szCs w:val="20"/>
        </w:rPr>
        <w:t>349.280,00 €.</w:t>
      </w:r>
    </w:p>
    <w:p w14:paraId="4073A4E3" w14:textId="14665CB7" w:rsidR="0069041F" w:rsidRPr="00346069" w:rsidRDefault="0069041F" w:rsidP="0069041F">
      <w:pPr>
        <w:jc w:val="both"/>
        <w:rPr>
          <w:b/>
          <w:bCs/>
          <w:sz w:val="20"/>
          <w:szCs w:val="20"/>
        </w:rPr>
      </w:pPr>
      <w:r w:rsidRPr="00346069">
        <w:rPr>
          <w:b/>
          <w:bCs/>
          <w:sz w:val="20"/>
          <w:szCs w:val="20"/>
        </w:rPr>
        <w:t>U 202</w:t>
      </w:r>
      <w:r w:rsidR="00346069" w:rsidRPr="00346069">
        <w:rPr>
          <w:b/>
          <w:bCs/>
          <w:sz w:val="20"/>
          <w:szCs w:val="20"/>
        </w:rPr>
        <w:t>6</w:t>
      </w:r>
      <w:r w:rsidR="00FD2273" w:rsidRPr="00346069">
        <w:rPr>
          <w:b/>
          <w:bCs/>
          <w:sz w:val="20"/>
          <w:szCs w:val="20"/>
        </w:rPr>
        <w:t>.</w:t>
      </w:r>
      <w:r w:rsidRPr="00346069">
        <w:rPr>
          <w:b/>
          <w:bCs/>
          <w:sz w:val="20"/>
          <w:szCs w:val="20"/>
        </w:rPr>
        <w:t xml:space="preserve"> godini</w:t>
      </w:r>
      <w:r w:rsidR="00346069" w:rsidRPr="00346069">
        <w:rPr>
          <w:b/>
          <w:bCs/>
          <w:sz w:val="20"/>
          <w:szCs w:val="20"/>
        </w:rPr>
        <w:t xml:space="preserve"> ukupni</w:t>
      </w:r>
      <w:r w:rsidRPr="00346069">
        <w:rPr>
          <w:b/>
          <w:bCs/>
          <w:sz w:val="20"/>
          <w:szCs w:val="20"/>
        </w:rPr>
        <w:t xml:space="preserve"> planirani rashodi</w:t>
      </w:r>
      <w:r w:rsidR="00346069" w:rsidRPr="00346069">
        <w:rPr>
          <w:b/>
          <w:bCs/>
          <w:sz w:val="20"/>
          <w:szCs w:val="20"/>
        </w:rPr>
        <w:t xml:space="preserve"> i izdaci</w:t>
      </w:r>
      <w:r w:rsidRPr="00346069">
        <w:rPr>
          <w:b/>
          <w:bCs/>
          <w:sz w:val="20"/>
          <w:szCs w:val="20"/>
        </w:rPr>
        <w:t xml:space="preserve"> iznose</w:t>
      </w:r>
      <w:r w:rsidR="00346069" w:rsidRPr="00346069">
        <w:rPr>
          <w:b/>
          <w:bCs/>
          <w:sz w:val="20"/>
          <w:szCs w:val="20"/>
        </w:rPr>
        <w:t xml:space="preserve"> </w:t>
      </w:r>
      <w:r w:rsidR="00CF46A3" w:rsidRPr="00346069">
        <w:rPr>
          <w:b/>
          <w:bCs/>
          <w:sz w:val="20"/>
          <w:szCs w:val="20"/>
        </w:rPr>
        <w:t>=</w:t>
      </w:r>
      <w:r w:rsidRPr="00346069">
        <w:rPr>
          <w:b/>
          <w:bCs/>
          <w:sz w:val="20"/>
          <w:szCs w:val="20"/>
        </w:rPr>
        <w:t>45</w:t>
      </w:r>
      <w:r w:rsidR="00346069" w:rsidRPr="00346069">
        <w:rPr>
          <w:b/>
          <w:bCs/>
          <w:sz w:val="20"/>
          <w:szCs w:val="20"/>
        </w:rPr>
        <w:t>8</w:t>
      </w:r>
      <w:r w:rsidRPr="00346069">
        <w:rPr>
          <w:b/>
          <w:bCs/>
          <w:sz w:val="20"/>
          <w:szCs w:val="20"/>
        </w:rPr>
        <w:t>.</w:t>
      </w:r>
      <w:r w:rsidR="00346069" w:rsidRPr="00346069">
        <w:rPr>
          <w:b/>
          <w:bCs/>
          <w:sz w:val="20"/>
          <w:szCs w:val="20"/>
        </w:rPr>
        <w:t>665</w:t>
      </w:r>
      <w:r w:rsidRPr="00346069">
        <w:rPr>
          <w:b/>
          <w:bCs/>
          <w:sz w:val="20"/>
          <w:szCs w:val="20"/>
        </w:rPr>
        <w:t xml:space="preserve">,00 </w:t>
      </w:r>
      <w:r w:rsidR="00346069" w:rsidRPr="00346069">
        <w:rPr>
          <w:b/>
          <w:bCs/>
          <w:sz w:val="20"/>
          <w:szCs w:val="20"/>
        </w:rPr>
        <w:t>€</w:t>
      </w:r>
      <w:r w:rsidR="001B691A" w:rsidRPr="00346069">
        <w:rPr>
          <w:b/>
          <w:bCs/>
          <w:sz w:val="20"/>
          <w:szCs w:val="20"/>
        </w:rPr>
        <w:t xml:space="preserve"> (</w:t>
      </w:r>
      <w:r w:rsidR="00346069" w:rsidRPr="00346069">
        <w:rPr>
          <w:b/>
          <w:bCs/>
          <w:sz w:val="20"/>
          <w:szCs w:val="20"/>
        </w:rPr>
        <w:t xml:space="preserve">33,90 </w:t>
      </w:r>
      <w:r w:rsidR="001B691A" w:rsidRPr="00346069">
        <w:rPr>
          <w:b/>
          <w:bCs/>
          <w:sz w:val="20"/>
          <w:szCs w:val="20"/>
        </w:rPr>
        <w:t>% više u odnosu na plan za 202</w:t>
      </w:r>
      <w:r w:rsidR="00346069" w:rsidRPr="00346069">
        <w:rPr>
          <w:b/>
          <w:bCs/>
          <w:sz w:val="20"/>
          <w:szCs w:val="20"/>
        </w:rPr>
        <w:t>5</w:t>
      </w:r>
      <w:r w:rsidR="001B691A" w:rsidRPr="00346069">
        <w:rPr>
          <w:b/>
          <w:bCs/>
          <w:sz w:val="20"/>
          <w:szCs w:val="20"/>
        </w:rPr>
        <w:t>.)</w:t>
      </w:r>
      <w:r w:rsidRPr="00346069">
        <w:rPr>
          <w:b/>
          <w:bCs/>
          <w:sz w:val="20"/>
          <w:szCs w:val="20"/>
        </w:rPr>
        <w:t>, a sastoje se od:</w:t>
      </w:r>
    </w:p>
    <w:p w14:paraId="512929B6" w14:textId="5D7F6667" w:rsidR="00636459" w:rsidRDefault="00FD2273" w:rsidP="0069041F">
      <w:pPr>
        <w:jc w:val="both"/>
        <w:rPr>
          <w:sz w:val="20"/>
          <w:szCs w:val="20"/>
        </w:rPr>
      </w:pPr>
      <w:r w:rsidRPr="00636459">
        <w:rPr>
          <w:sz w:val="20"/>
          <w:szCs w:val="20"/>
        </w:rPr>
        <w:t>-</w:t>
      </w:r>
      <w:r w:rsidR="001B7F8E" w:rsidRPr="00636459">
        <w:rPr>
          <w:sz w:val="20"/>
          <w:szCs w:val="20"/>
        </w:rPr>
        <w:t xml:space="preserve"> </w:t>
      </w:r>
      <w:r w:rsidR="0069041F" w:rsidRPr="00636459">
        <w:rPr>
          <w:sz w:val="20"/>
          <w:szCs w:val="20"/>
        </w:rPr>
        <w:t>rashoda za zaposlene</w:t>
      </w:r>
      <w:r w:rsidR="00CF46A3" w:rsidRPr="00636459">
        <w:rPr>
          <w:sz w:val="20"/>
          <w:szCs w:val="20"/>
        </w:rPr>
        <w:t xml:space="preserve"> </w:t>
      </w:r>
      <w:r w:rsidR="0069041F" w:rsidRPr="00636459">
        <w:rPr>
          <w:sz w:val="20"/>
          <w:szCs w:val="20"/>
        </w:rPr>
        <w:t>(skupina 31) koji se odnose na bruto plaće, doprinose na plaće i ostale rashode za zaposlene</w:t>
      </w:r>
      <w:r w:rsidR="000A7F1B" w:rsidRPr="00636459">
        <w:rPr>
          <w:sz w:val="20"/>
          <w:szCs w:val="20"/>
        </w:rPr>
        <w:t xml:space="preserve"> – u iznosu od =</w:t>
      </w:r>
      <w:r w:rsidR="00346069" w:rsidRPr="00636459">
        <w:rPr>
          <w:sz w:val="20"/>
          <w:szCs w:val="20"/>
        </w:rPr>
        <w:t>180.150</w:t>
      </w:r>
      <w:r w:rsidR="000A7F1B" w:rsidRPr="00636459">
        <w:rPr>
          <w:sz w:val="20"/>
          <w:szCs w:val="20"/>
        </w:rPr>
        <w:t>,</w:t>
      </w:r>
      <w:r w:rsidR="00346069" w:rsidRPr="00636459">
        <w:rPr>
          <w:sz w:val="20"/>
          <w:szCs w:val="20"/>
        </w:rPr>
        <w:t>00 €</w:t>
      </w:r>
      <w:r w:rsidR="000A7F1B" w:rsidRPr="00636459">
        <w:rPr>
          <w:sz w:val="20"/>
          <w:szCs w:val="20"/>
        </w:rPr>
        <w:t xml:space="preserve"> što je </w:t>
      </w:r>
      <w:r w:rsidR="00346069" w:rsidRPr="00636459">
        <w:rPr>
          <w:sz w:val="20"/>
          <w:szCs w:val="20"/>
        </w:rPr>
        <w:t xml:space="preserve">4,95 </w:t>
      </w:r>
      <w:r w:rsidR="000A7F1B" w:rsidRPr="00636459">
        <w:rPr>
          <w:sz w:val="20"/>
          <w:szCs w:val="20"/>
        </w:rPr>
        <w:t>% više od planiranog u 202</w:t>
      </w:r>
      <w:r w:rsidR="00346069" w:rsidRPr="00636459">
        <w:rPr>
          <w:sz w:val="20"/>
          <w:szCs w:val="20"/>
        </w:rPr>
        <w:t>5</w:t>
      </w:r>
      <w:r w:rsidR="000A7F1B" w:rsidRPr="00636459">
        <w:rPr>
          <w:sz w:val="20"/>
          <w:szCs w:val="20"/>
        </w:rPr>
        <w:t>.,</w:t>
      </w:r>
      <w:r w:rsidR="00346069" w:rsidRPr="00636459">
        <w:rPr>
          <w:sz w:val="20"/>
          <w:szCs w:val="20"/>
        </w:rPr>
        <w:t xml:space="preserve"> a zbog</w:t>
      </w:r>
      <w:r w:rsidR="000A7F1B" w:rsidRPr="00636459">
        <w:rPr>
          <w:sz w:val="20"/>
          <w:szCs w:val="20"/>
        </w:rPr>
        <w:t xml:space="preserve"> </w:t>
      </w:r>
      <w:r w:rsidR="00346069" w:rsidRPr="00636459">
        <w:rPr>
          <w:sz w:val="20"/>
          <w:szCs w:val="20"/>
        </w:rPr>
        <w:t>redovno</w:t>
      </w:r>
      <w:r w:rsidR="00636459" w:rsidRPr="00636459">
        <w:rPr>
          <w:sz w:val="20"/>
          <w:szCs w:val="20"/>
        </w:rPr>
        <w:t>g</w:t>
      </w:r>
      <w:r w:rsidR="00346069" w:rsidRPr="0093262A">
        <w:rPr>
          <w:sz w:val="20"/>
          <w:szCs w:val="20"/>
        </w:rPr>
        <w:t xml:space="preserve"> godišnje</w:t>
      </w:r>
      <w:r w:rsidR="00636459">
        <w:rPr>
          <w:sz w:val="20"/>
          <w:szCs w:val="20"/>
        </w:rPr>
        <w:t>g</w:t>
      </w:r>
      <w:r w:rsidR="00346069" w:rsidRPr="0093262A">
        <w:rPr>
          <w:sz w:val="20"/>
          <w:szCs w:val="20"/>
        </w:rPr>
        <w:t xml:space="preserve"> povećanje rashoda za zaposlene temeljem povećanja minulog rada (0,5 %) </w:t>
      </w:r>
    </w:p>
    <w:p w14:paraId="461E3594" w14:textId="059CC3E4" w:rsidR="0069041F" w:rsidRPr="00916BBE" w:rsidRDefault="00346069" w:rsidP="0069041F">
      <w:pPr>
        <w:jc w:val="both"/>
        <w:rPr>
          <w:sz w:val="20"/>
          <w:szCs w:val="20"/>
          <w:highlight w:val="yellow"/>
        </w:rPr>
      </w:pPr>
      <w:r w:rsidRPr="0093262A">
        <w:rPr>
          <w:sz w:val="20"/>
          <w:szCs w:val="20"/>
        </w:rPr>
        <w:t xml:space="preserve"> </w:t>
      </w:r>
      <w:r w:rsidR="00FD2273" w:rsidRPr="00636459">
        <w:rPr>
          <w:sz w:val="20"/>
          <w:szCs w:val="20"/>
        </w:rPr>
        <w:t>-</w:t>
      </w:r>
      <w:r w:rsidR="001B7F8E" w:rsidRPr="00636459">
        <w:rPr>
          <w:sz w:val="20"/>
          <w:szCs w:val="20"/>
        </w:rPr>
        <w:t xml:space="preserve"> </w:t>
      </w:r>
      <w:r w:rsidR="0069041F" w:rsidRPr="00636459">
        <w:rPr>
          <w:sz w:val="20"/>
          <w:szCs w:val="20"/>
        </w:rPr>
        <w:t>materijalne rashode (skupina 32) koji se odnose na naknade troškova zaposlenima,</w:t>
      </w:r>
      <w:r w:rsidR="00CF46A3" w:rsidRPr="00636459">
        <w:rPr>
          <w:sz w:val="20"/>
          <w:szCs w:val="20"/>
        </w:rPr>
        <w:t xml:space="preserve"> </w:t>
      </w:r>
      <w:r w:rsidR="0069041F" w:rsidRPr="00636459">
        <w:rPr>
          <w:sz w:val="20"/>
          <w:szCs w:val="20"/>
        </w:rPr>
        <w:t>rashode za materijal i energiju, rashode za usluge i ostale nespomenute rashode</w:t>
      </w:r>
      <w:r w:rsidR="00780954" w:rsidRPr="00636459">
        <w:rPr>
          <w:sz w:val="20"/>
          <w:szCs w:val="20"/>
        </w:rPr>
        <w:t xml:space="preserve"> te naknade osobama izvan radnog odnosa</w:t>
      </w:r>
      <w:r w:rsidR="000A7F1B" w:rsidRPr="00636459">
        <w:rPr>
          <w:sz w:val="20"/>
          <w:szCs w:val="20"/>
        </w:rPr>
        <w:t xml:space="preserve"> – u iznosu od =</w:t>
      </w:r>
      <w:r w:rsidR="00636459" w:rsidRPr="00636459">
        <w:rPr>
          <w:sz w:val="20"/>
          <w:szCs w:val="20"/>
        </w:rPr>
        <w:t>163.665,00 €</w:t>
      </w:r>
      <w:r w:rsidR="000A7F1B" w:rsidRPr="00636459">
        <w:rPr>
          <w:sz w:val="20"/>
          <w:szCs w:val="20"/>
        </w:rPr>
        <w:t xml:space="preserve"> što je </w:t>
      </w:r>
      <w:r w:rsidR="00636459" w:rsidRPr="00636459">
        <w:rPr>
          <w:sz w:val="20"/>
          <w:szCs w:val="20"/>
        </w:rPr>
        <w:t xml:space="preserve">2,27 </w:t>
      </w:r>
      <w:r w:rsidR="000A7F1B" w:rsidRPr="00636459">
        <w:rPr>
          <w:sz w:val="20"/>
          <w:szCs w:val="20"/>
        </w:rPr>
        <w:t xml:space="preserve">% </w:t>
      </w:r>
      <w:r w:rsidR="00636459" w:rsidRPr="00636459">
        <w:rPr>
          <w:sz w:val="20"/>
          <w:szCs w:val="20"/>
        </w:rPr>
        <w:t>manje</w:t>
      </w:r>
      <w:r w:rsidR="000A7F1B" w:rsidRPr="00636459">
        <w:rPr>
          <w:sz w:val="20"/>
          <w:szCs w:val="20"/>
        </w:rPr>
        <w:t xml:space="preserve"> od planiranog u 202</w:t>
      </w:r>
      <w:r w:rsidR="00636459" w:rsidRPr="00636459">
        <w:rPr>
          <w:sz w:val="20"/>
          <w:szCs w:val="20"/>
        </w:rPr>
        <w:t>5</w:t>
      </w:r>
      <w:r w:rsidR="000A7F1B" w:rsidRPr="00636459">
        <w:rPr>
          <w:sz w:val="20"/>
          <w:szCs w:val="20"/>
        </w:rPr>
        <w:t>.</w:t>
      </w:r>
    </w:p>
    <w:p w14:paraId="0FFA4636" w14:textId="4583E1AD" w:rsidR="0069041F" w:rsidRPr="00636459" w:rsidRDefault="00FD2273" w:rsidP="0069041F">
      <w:pPr>
        <w:jc w:val="both"/>
        <w:rPr>
          <w:sz w:val="20"/>
          <w:szCs w:val="20"/>
        </w:rPr>
      </w:pPr>
      <w:r w:rsidRPr="00636459">
        <w:rPr>
          <w:sz w:val="20"/>
          <w:szCs w:val="20"/>
        </w:rPr>
        <w:t>-</w:t>
      </w:r>
      <w:r w:rsidR="001B7F8E" w:rsidRPr="00636459">
        <w:rPr>
          <w:sz w:val="20"/>
          <w:szCs w:val="20"/>
        </w:rPr>
        <w:t xml:space="preserve"> </w:t>
      </w:r>
      <w:r w:rsidR="0069041F" w:rsidRPr="00636459">
        <w:rPr>
          <w:sz w:val="20"/>
          <w:szCs w:val="20"/>
        </w:rPr>
        <w:t>financijskih rashoda</w:t>
      </w:r>
      <w:r w:rsidR="00CF46A3" w:rsidRPr="00636459">
        <w:rPr>
          <w:sz w:val="20"/>
          <w:szCs w:val="20"/>
        </w:rPr>
        <w:t xml:space="preserve"> </w:t>
      </w:r>
      <w:r w:rsidR="0069041F" w:rsidRPr="00636459">
        <w:rPr>
          <w:sz w:val="20"/>
          <w:szCs w:val="20"/>
        </w:rPr>
        <w:t>(skupina 34) koji se odnose na naknade za usluge banaka</w:t>
      </w:r>
      <w:r w:rsidR="000A7F1B" w:rsidRPr="00636459">
        <w:rPr>
          <w:sz w:val="20"/>
          <w:szCs w:val="20"/>
        </w:rPr>
        <w:t xml:space="preserve"> – u iznosu od =1.400,00 </w:t>
      </w:r>
      <w:r w:rsidR="00636459">
        <w:rPr>
          <w:sz w:val="20"/>
          <w:szCs w:val="20"/>
        </w:rPr>
        <w:t>€</w:t>
      </w:r>
      <w:r w:rsidR="000A7F1B" w:rsidRPr="00636459">
        <w:rPr>
          <w:sz w:val="20"/>
          <w:szCs w:val="20"/>
        </w:rPr>
        <w:t xml:space="preserve"> što je</w:t>
      </w:r>
      <w:r w:rsidR="00636459">
        <w:rPr>
          <w:sz w:val="20"/>
          <w:szCs w:val="20"/>
        </w:rPr>
        <w:t xml:space="preserve"> jednako</w:t>
      </w:r>
      <w:r w:rsidR="000A7F1B" w:rsidRPr="00636459">
        <w:rPr>
          <w:sz w:val="20"/>
          <w:szCs w:val="20"/>
        </w:rPr>
        <w:t xml:space="preserve"> </w:t>
      </w:r>
      <w:r w:rsidR="00636459">
        <w:rPr>
          <w:sz w:val="20"/>
          <w:szCs w:val="20"/>
        </w:rPr>
        <w:t>kao i u planu za 2025.</w:t>
      </w:r>
    </w:p>
    <w:p w14:paraId="0F64381F" w14:textId="2C793FA0" w:rsidR="0069041F" w:rsidRPr="00636459" w:rsidRDefault="00FD2273" w:rsidP="0069041F">
      <w:pPr>
        <w:jc w:val="both"/>
        <w:rPr>
          <w:sz w:val="20"/>
          <w:szCs w:val="20"/>
        </w:rPr>
      </w:pPr>
      <w:r w:rsidRPr="00636459">
        <w:rPr>
          <w:sz w:val="20"/>
          <w:szCs w:val="20"/>
        </w:rPr>
        <w:t>-</w:t>
      </w:r>
      <w:r w:rsidR="001B7F8E" w:rsidRPr="00636459">
        <w:rPr>
          <w:sz w:val="20"/>
          <w:szCs w:val="20"/>
        </w:rPr>
        <w:t xml:space="preserve"> </w:t>
      </w:r>
      <w:r w:rsidR="0069041F" w:rsidRPr="00636459">
        <w:rPr>
          <w:sz w:val="20"/>
          <w:szCs w:val="20"/>
        </w:rPr>
        <w:t xml:space="preserve">rashoda za nabavu dugotrajne nefinancijske imovine (skupina 42)  koji se odnose na nabavu </w:t>
      </w:r>
    </w:p>
    <w:p w14:paraId="12C9C113" w14:textId="473428C9" w:rsidR="0069041F" w:rsidRPr="00CC2D3A" w:rsidRDefault="0069041F" w:rsidP="0069041F">
      <w:pPr>
        <w:jc w:val="both"/>
        <w:rPr>
          <w:sz w:val="20"/>
          <w:szCs w:val="20"/>
        </w:rPr>
      </w:pPr>
      <w:r w:rsidRPr="00CC2D3A">
        <w:rPr>
          <w:sz w:val="20"/>
          <w:szCs w:val="20"/>
        </w:rPr>
        <w:t>dugotrajne imovine</w:t>
      </w:r>
      <w:r w:rsidR="000A7F1B" w:rsidRPr="00CC2D3A">
        <w:rPr>
          <w:sz w:val="20"/>
          <w:szCs w:val="20"/>
        </w:rPr>
        <w:t xml:space="preserve"> – u iznosu od </w:t>
      </w:r>
      <w:r w:rsidR="00CF7A44" w:rsidRPr="00CC2D3A">
        <w:rPr>
          <w:sz w:val="20"/>
          <w:szCs w:val="20"/>
        </w:rPr>
        <w:t>=</w:t>
      </w:r>
      <w:r w:rsidR="00636459" w:rsidRPr="00CC2D3A">
        <w:rPr>
          <w:sz w:val="20"/>
          <w:szCs w:val="20"/>
        </w:rPr>
        <w:t>112.950,00 €</w:t>
      </w:r>
      <w:r w:rsidR="00CF7A44" w:rsidRPr="00CC2D3A">
        <w:rPr>
          <w:sz w:val="20"/>
          <w:szCs w:val="20"/>
        </w:rPr>
        <w:t xml:space="preserve"> što je </w:t>
      </w:r>
      <w:r w:rsidR="00636459" w:rsidRPr="00CC2D3A">
        <w:rPr>
          <w:sz w:val="20"/>
          <w:szCs w:val="20"/>
        </w:rPr>
        <w:t xml:space="preserve">7.430,00 </w:t>
      </w:r>
      <w:r w:rsidR="00CF7A44" w:rsidRPr="00CC2D3A">
        <w:rPr>
          <w:sz w:val="20"/>
          <w:szCs w:val="20"/>
        </w:rPr>
        <w:t>% više u odnosu na plan za 202</w:t>
      </w:r>
      <w:r w:rsidR="00636459" w:rsidRPr="00CC2D3A">
        <w:rPr>
          <w:sz w:val="20"/>
          <w:szCs w:val="20"/>
        </w:rPr>
        <w:t>5</w:t>
      </w:r>
      <w:r w:rsidR="00CF7A44" w:rsidRPr="00CC2D3A">
        <w:rPr>
          <w:sz w:val="20"/>
          <w:szCs w:val="20"/>
        </w:rPr>
        <w:t>., a odnosi se na nabavu opreme planirane</w:t>
      </w:r>
      <w:r w:rsidR="00CC2D3A" w:rsidRPr="00CC2D3A">
        <w:rPr>
          <w:sz w:val="20"/>
          <w:szCs w:val="20"/>
        </w:rPr>
        <w:t xml:space="preserve">, prvotno, </w:t>
      </w:r>
      <w:r w:rsidR="00CF7A44" w:rsidRPr="00CC2D3A">
        <w:rPr>
          <w:sz w:val="20"/>
          <w:szCs w:val="20"/>
        </w:rPr>
        <w:t xml:space="preserve"> za 202</w:t>
      </w:r>
      <w:r w:rsidR="00CC2D3A" w:rsidRPr="00CC2D3A">
        <w:rPr>
          <w:sz w:val="20"/>
          <w:szCs w:val="20"/>
        </w:rPr>
        <w:t>5</w:t>
      </w:r>
      <w:r w:rsidR="00CF7A44" w:rsidRPr="00CC2D3A">
        <w:rPr>
          <w:sz w:val="20"/>
          <w:szCs w:val="20"/>
        </w:rPr>
        <w:t>., a</w:t>
      </w:r>
      <w:r w:rsidR="006B45BB" w:rsidRPr="00CC2D3A">
        <w:rPr>
          <w:sz w:val="20"/>
          <w:szCs w:val="20"/>
        </w:rPr>
        <w:t xml:space="preserve"> koja nije realizirana</w:t>
      </w:r>
    </w:p>
    <w:p w14:paraId="62EB1B25" w14:textId="1AC7D899" w:rsidR="00780954" w:rsidRPr="00CC2D3A" w:rsidRDefault="00780954" w:rsidP="00780954">
      <w:pPr>
        <w:jc w:val="both"/>
        <w:rPr>
          <w:sz w:val="20"/>
          <w:szCs w:val="20"/>
        </w:rPr>
      </w:pPr>
      <w:r w:rsidRPr="00CC2D3A">
        <w:rPr>
          <w:sz w:val="20"/>
          <w:szCs w:val="20"/>
        </w:rPr>
        <w:t>- rashoda za dodatna ulaganja na nefinancijskoj imovini (skupina 45)  koji se odnose dodatna ulaganja na postrojenjima i opremi</w:t>
      </w:r>
      <w:r w:rsidR="00CF7A44" w:rsidRPr="00CC2D3A">
        <w:rPr>
          <w:sz w:val="20"/>
          <w:szCs w:val="20"/>
        </w:rPr>
        <w:t xml:space="preserve"> – u  iznosu od =500,00 </w:t>
      </w:r>
      <w:r w:rsidR="00CC2D3A">
        <w:rPr>
          <w:sz w:val="20"/>
          <w:szCs w:val="20"/>
        </w:rPr>
        <w:t>€</w:t>
      </w:r>
      <w:r w:rsidR="00CF7A44" w:rsidRPr="00CC2D3A">
        <w:rPr>
          <w:sz w:val="20"/>
          <w:szCs w:val="20"/>
        </w:rPr>
        <w:t xml:space="preserve"> </w:t>
      </w:r>
    </w:p>
    <w:p w14:paraId="68540CB6" w14:textId="63D908EE" w:rsidR="00780954" w:rsidRPr="00916BBE" w:rsidRDefault="00780954" w:rsidP="00780954">
      <w:pPr>
        <w:jc w:val="both"/>
        <w:rPr>
          <w:sz w:val="20"/>
          <w:szCs w:val="20"/>
          <w:highlight w:val="yellow"/>
        </w:rPr>
      </w:pPr>
    </w:p>
    <w:p w14:paraId="6100B823" w14:textId="6017013A" w:rsidR="0069041F" w:rsidRPr="00CC2D3A" w:rsidRDefault="0069041F" w:rsidP="00CC2D3A">
      <w:pPr>
        <w:jc w:val="both"/>
        <w:rPr>
          <w:sz w:val="20"/>
          <w:szCs w:val="20"/>
        </w:rPr>
      </w:pPr>
      <w:r w:rsidRPr="00CC2D3A">
        <w:rPr>
          <w:sz w:val="20"/>
          <w:szCs w:val="20"/>
        </w:rPr>
        <w:t>U 202</w:t>
      </w:r>
      <w:r w:rsidR="00CC2D3A" w:rsidRPr="00CC2D3A">
        <w:rPr>
          <w:sz w:val="20"/>
          <w:szCs w:val="20"/>
        </w:rPr>
        <w:t>7</w:t>
      </w:r>
      <w:r w:rsidRPr="00CC2D3A">
        <w:rPr>
          <w:sz w:val="20"/>
          <w:szCs w:val="20"/>
        </w:rPr>
        <w:t>.</w:t>
      </w:r>
      <w:r w:rsidR="00FD2273" w:rsidRPr="00CC2D3A">
        <w:rPr>
          <w:sz w:val="20"/>
          <w:szCs w:val="20"/>
        </w:rPr>
        <w:t xml:space="preserve"> </w:t>
      </w:r>
      <w:r w:rsidRPr="00CC2D3A">
        <w:rPr>
          <w:sz w:val="20"/>
          <w:szCs w:val="20"/>
        </w:rPr>
        <w:t xml:space="preserve">g. ukupni rashodi  su planirani u iznosu </w:t>
      </w:r>
      <w:r w:rsidR="00780954" w:rsidRPr="00CC2D3A">
        <w:rPr>
          <w:sz w:val="20"/>
          <w:szCs w:val="20"/>
        </w:rPr>
        <w:t>=</w:t>
      </w:r>
      <w:r w:rsidR="00CC2D3A" w:rsidRPr="00CC2D3A">
        <w:rPr>
          <w:sz w:val="20"/>
          <w:szCs w:val="20"/>
        </w:rPr>
        <w:t>348.480,00 €</w:t>
      </w:r>
      <w:r w:rsidRPr="00CC2D3A">
        <w:rPr>
          <w:sz w:val="20"/>
          <w:szCs w:val="20"/>
        </w:rPr>
        <w:t>, a u 202</w:t>
      </w:r>
      <w:r w:rsidR="00CC2D3A" w:rsidRPr="00CC2D3A">
        <w:rPr>
          <w:sz w:val="20"/>
          <w:szCs w:val="20"/>
        </w:rPr>
        <w:t>8</w:t>
      </w:r>
      <w:r w:rsidRPr="00CC2D3A">
        <w:rPr>
          <w:sz w:val="20"/>
          <w:szCs w:val="20"/>
        </w:rPr>
        <w:t>.</w:t>
      </w:r>
      <w:r w:rsidR="00780954" w:rsidRPr="00CC2D3A">
        <w:rPr>
          <w:sz w:val="20"/>
          <w:szCs w:val="20"/>
        </w:rPr>
        <w:t xml:space="preserve"> </w:t>
      </w:r>
      <w:r w:rsidRPr="00CC2D3A">
        <w:rPr>
          <w:sz w:val="20"/>
          <w:szCs w:val="20"/>
        </w:rPr>
        <w:t xml:space="preserve">g. planiraju se u iznosu od </w:t>
      </w:r>
      <w:r w:rsidR="00780954" w:rsidRPr="00CC2D3A">
        <w:rPr>
          <w:sz w:val="20"/>
          <w:szCs w:val="20"/>
        </w:rPr>
        <w:t>=</w:t>
      </w:r>
      <w:r w:rsidR="00CC2D3A" w:rsidRPr="00CC2D3A">
        <w:rPr>
          <w:sz w:val="20"/>
          <w:szCs w:val="20"/>
        </w:rPr>
        <w:t>349.280.00 €</w:t>
      </w:r>
      <w:r w:rsidRPr="00CC2D3A">
        <w:rPr>
          <w:sz w:val="20"/>
          <w:szCs w:val="20"/>
        </w:rPr>
        <w:t>.</w:t>
      </w:r>
    </w:p>
    <w:p w14:paraId="79ED83D9" w14:textId="40D173D9" w:rsidR="001B4810" w:rsidRPr="00B62EDB" w:rsidRDefault="0069041F" w:rsidP="00CC2D3A">
      <w:pPr>
        <w:jc w:val="both"/>
        <w:rPr>
          <w:sz w:val="20"/>
          <w:szCs w:val="20"/>
        </w:rPr>
      </w:pPr>
      <w:r w:rsidRPr="00CC2D3A">
        <w:rPr>
          <w:sz w:val="20"/>
          <w:szCs w:val="20"/>
        </w:rPr>
        <w:t>Prema funkcijskoj klasifikaciji najveći dio sredstava u 202</w:t>
      </w:r>
      <w:r w:rsidR="00CC2D3A" w:rsidRPr="00CC2D3A">
        <w:rPr>
          <w:sz w:val="20"/>
          <w:szCs w:val="20"/>
        </w:rPr>
        <w:t>6</w:t>
      </w:r>
      <w:r w:rsidRPr="00CC2D3A">
        <w:rPr>
          <w:sz w:val="20"/>
          <w:szCs w:val="20"/>
        </w:rPr>
        <w:t>.</w:t>
      </w:r>
      <w:r w:rsidR="00FD2273" w:rsidRPr="00CC2D3A">
        <w:rPr>
          <w:sz w:val="20"/>
          <w:szCs w:val="20"/>
        </w:rPr>
        <w:t xml:space="preserve"> </w:t>
      </w:r>
      <w:r w:rsidRPr="00CC2D3A">
        <w:rPr>
          <w:sz w:val="20"/>
          <w:szCs w:val="20"/>
        </w:rPr>
        <w:t>g. se odnosi na službe kulture</w:t>
      </w:r>
      <w:r w:rsidR="00CC2D3A" w:rsidRPr="00CC2D3A">
        <w:rPr>
          <w:sz w:val="20"/>
          <w:szCs w:val="20"/>
        </w:rPr>
        <w:t xml:space="preserve"> (082)</w:t>
      </w:r>
      <w:r w:rsidRPr="00CC2D3A">
        <w:rPr>
          <w:sz w:val="20"/>
          <w:szCs w:val="20"/>
        </w:rPr>
        <w:t xml:space="preserve"> </w:t>
      </w:r>
      <w:r w:rsidR="00780954" w:rsidRPr="00CC2D3A">
        <w:rPr>
          <w:sz w:val="20"/>
          <w:szCs w:val="20"/>
        </w:rPr>
        <w:t>=</w:t>
      </w:r>
      <w:r w:rsidRPr="00CC2D3A">
        <w:rPr>
          <w:sz w:val="20"/>
          <w:szCs w:val="20"/>
        </w:rPr>
        <w:t>4</w:t>
      </w:r>
      <w:r w:rsidR="00CC2D3A" w:rsidRPr="00CC2D3A">
        <w:rPr>
          <w:sz w:val="20"/>
          <w:szCs w:val="20"/>
        </w:rPr>
        <w:t>31.615</w:t>
      </w:r>
      <w:r w:rsidRPr="00CC2D3A">
        <w:rPr>
          <w:sz w:val="20"/>
          <w:szCs w:val="20"/>
        </w:rPr>
        <w:t>,</w:t>
      </w:r>
      <w:r w:rsidR="00CC2D3A" w:rsidRPr="00CC2D3A">
        <w:rPr>
          <w:sz w:val="20"/>
          <w:szCs w:val="20"/>
        </w:rPr>
        <w:t>00</w:t>
      </w:r>
      <w:r w:rsidRPr="00CC2D3A">
        <w:rPr>
          <w:sz w:val="20"/>
          <w:szCs w:val="20"/>
        </w:rPr>
        <w:t xml:space="preserve"> </w:t>
      </w:r>
      <w:r w:rsidR="0088602B" w:rsidRPr="00CC2D3A">
        <w:rPr>
          <w:sz w:val="20"/>
          <w:szCs w:val="20"/>
        </w:rPr>
        <w:t xml:space="preserve">što je </w:t>
      </w:r>
      <w:r w:rsidR="00CC2D3A" w:rsidRPr="00CC2D3A">
        <w:rPr>
          <w:sz w:val="20"/>
          <w:szCs w:val="20"/>
        </w:rPr>
        <w:t xml:space="preserve">36,70 </w:t>
      </w:r>
      <w:r w:rsidR="0088602B" w:rsidRPr="00CC2D3A">
        <w:rPr>
          <w:sz w:val="20"/>
          <w:szCs w:val="20"/>
        </w:rPr>
        <w:t>% više u odnosu na plan za 202</w:t>
      </w:r>
      <w:r w:rsidR="00CC2D3A" w:rsidRPr="00CC2D3A">
        <w:rPr>
          <w:sz w:val="20"/>
          <w:szCs w:val="20"/>
        </w:rPr>
        <w:t>5</w:t>
      </w:r>
      <w:r w:rsidR="0088602B" w:rsidRPr="00CC2D3A">
        <w:rPr>
          <w:sz w:val="20"/>
          <w:szCs w:val="20"/>
        </w:rPr>
        <w:t xml:space="preserve">. godinu, </w:t>
      </w:r>
      <w:r w:rsidRPr="00CC2D3A">
        <w:rPr>
          <w:sz w:val="20"/>
          <w:szCs w:val="20"/>
        </w:rPr>
        <w:t>dok je za dodatne usluge u obrazovanju</w:t>
      </w:r>
      <w:r w:rsidR="00CC2D3A">
        <w:rPr>
          <w:sz w:val="20"/>
          <w:szCs w:val="20"/>
        </w:rPr>
        <w:t xml:space="preserve"> (096)</w:t>
      </w:r>
      <w:r w:rsidRPr="00CC2D3A">
        <w:rPr>
          <w:sz w:val="20"/>
          <w:szCs w:val="20"/>
        </w:rPr>
        <w:t xml:space="preserve"> izdvojeno </w:t>
      </w:r>
      <w:r w:rsidR="00780954" w:rsidRPr="00CC2D3A">
        <w:rPr>
          <w:sz w:val="20"/>
          <w:szCs w:val="20"/>
        </w:rPr>
        <w:t>=</w:t>
      </w:r>
      <w:r w:rsidR="00CC2D3A" w:rsidRPr="00CC2D3A">
        <w:rPr>
          <w:sz w:val="20"/>
          <w:szCs w:val="20"/>
        </w:rPr>
        <w:t>27</w:t>
      </w:r>
      <w:r w:rsidRPr="00CC2D3A">
        <w:rPr>
          <w:sz w:val="20"/>
          <w:szCs w:val="20"/>
        </w:rPr>
        <w:t>.</w:t>
      </w:r>
      <w:r w:rsidR="00CC2D3A" w:rsidRPr="00CC2D3A">
        <w:rPr>
          <w:sz w:val="20"/>
          <w:szCs w:val="20"/>
        </w:rPr>
        <w:t>05</w:t>
      </w:r>
      <w:r w:rsidRPr="00CC2D3A">
        <w:rPr>
          <w:sz w:val="20"/>
          <w:szCs w:val="20"/>
        </w:rPr>
        <w:t xml:space="preserve">0,00 </w:t>
      </w:r>
      <w:r w:rsidR="00CC2D3A" w:rsidRPr="00CC2D3A">
        <w:rPr>
          <w:sz w:val="20"/>
          <w:szCs w:val="20"/>
        </w:rPr>
        <w:t>€</w:t>
      </w:r>
      <w:r w:rsidR="004F24F2" w:rsidRPr="00CC2D3A">
        <w:rPr>
          <w:sz w:val="20"/>
          <w:szCs w:val="20"/>
        </w:rPr>
        <w:t xml:space="preserve">, </w:t>
      </w:r>
      <w:r w:rsidR="00CC2D3A" w:rsidRPr="00CC2D3A">
        <w:rPr>
          <w:sz w:val="20"/>
          <w:szCs w:val="20"/>
        </w:rPr>
        <w:t xml:space="preserve">0,91 </w:t>
      </w:r>
      <w:r w:rsidR="004F24F2" w:rsidRPr="00CC2D3A">
        <w:rPr>
          <w:sz w:val="20"/>
          <w:szCs w:val="20"/>
        </w:rPr>
        <w:t>% više u odnosu na plan za 202</w:t>
      </w:r>
      <w:r w:rsidR="00CC2D3A" w:rsidRPr="00CC2D3A">
        <w:rPr>
          <w:sz w:val="20"/>
          <w:szCs w:val="20"/>
        </w:rPr>
        <w:t>5</w:t>
      </w:r>
      <w:r w:rsidRPr="00CC2D3A">
        <w:rPr>
          <w:sz w:val="20"/>
          <w:szCs w:val="20"/>
        </w:rPr>
        <w:t>.</w:t>
      </w:r>
    </w:p>
    <w:p w14:paraId="6430EFEF" w14:textId="77777777" w:rsidR="006B45BB" w:rsidRPr="00B62EDB" w:rsidRDefault="006B45BB" w:rsidP="0069041F">
      <w:pPr>
        <w:jc w:val="both"/>
        <w:rPr>
          <w:sz w:val="20"/>
          <w:szCs w:val="20"/>
        </w:rPr>
      </w:pPr>
    </w:p>
    <w:p w14:paraId="446FE0D4" w14:textId="77777777" w:rsidR="0069041F" w:rsidRPr="00B62EDB" w:rsidRDefault="0069041F" w:rsidP="001B4810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5A9F4B97" w14:textId="77777777" w:rsidR="0069041F" w:rsidRDefault="0069041F" w:rsidP="001B4810">
      <w:pPr>
        <w:jc w:val="both"/>
        <w:rPr>
          <w:sz w:val="20"/>
          <w:szCs w:val="20"/>
          <w:shd w:val="clear" w:color="auto" w:fill="FFFFFF"/>
        </w:rPr>
      </w:pPr>
    </w:p>
    <w:p w14:paraId="051F06C1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0D1631FF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44F68D69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12A81C7B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399CDDA3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6F6D6FA2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1792ED64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5E137DCF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02F31F2F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50F1BCC2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7A2B41A8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7CF9CD17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5E29D9CC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2B86E6CC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49A31BAF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1EE3D288" w14:textId="77777777" w:rsidR="00E60885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087D39D8" w14:textId="77777777" w:rsidR="00CC2D3A" w:rsidRDefault="00CC2D3A" w:rsidP="001B4810">
      <w:pPr>
        <w:jc w:val="both"/>
        <w:rPr>
          <w:sz w:val="20"/>
          <w:szCs w:val="20"/>
          <w:shd w:val="clear" w:color="auto" w:fill="FFFFFF"/>
        </w:rPr>
      </w:pPr>
    </w:p>
    <w:p w14:paraId="042566F6" w14:textId="77777777" w:rsidR="00E60885" w:rsidRPr="00B62EDB" w:rsidRDefault="00E60885" w:rsidP="001B4810">
      <w:pPr>
        <w:jc w:val="both"/>
        <w:rPr>
          <w:sz w:val="20"/>
          <w:szCs w:val="20"/>
          <w:shd w:val="clear" w:color="auto" w:fill="FFFFFF"/>
        </w:rPr>
      </w:pPr>
    </w:p>
    <w:p w14:paraId="75F30128" w14:textId="04232060" w:rsidR="0069041F" w:rsidRPr="00B62EDB" w:rsidRDefault="00E60885" w:rsidP="00E6088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3. Obrazloženje p</w:t>
      </w:r>
      <w:r w:rsidR="0069041F" w:rsidRPr="00B62EDB">
        <w:rPr>
          <w:b/>
          <w:bCs/>
          <w:sz w:val="20"/>
          <w:szCs w:val="20"/>
        </w:rPr>
        <w:t>osebn</w:t>
      </w:r>
      <w:r>
        <w:rPr>
          <w:b/>
          <w:bCs/>
          <w:sz w:val="20"/>
          <w:szCs w:val="20"/>
        </w:rPr>
        <w:t>og</w:t>
      </w:r>
      <w:r w:rsidR="0069041F" w:rsidRPr="00B62EDB">
        <w:rPr>
          <w:b/>
          <w:bCs/>
          <w:sz w:val="20"/>
          <w:szCs w:val="20"/>
        </w:rPr>
        <w:t xml:space="preserve"> di</w:t>
      </w:r>
      <w:r>
        <w:rPr>
          <w:b/>
          <w:bCs/>
          <w:sz w:val="20"/>
          <w:szCs w:val="20"/>
        </w:rPr>
        <w:t>jela</w:t>
      </w:r>
      <w:r w:rsidR="0069041F" w:rsidRPr="00B62EDB">
        <w:rPr>
          <w:b/>
          <w:bCs/>
          <w:sz w:val="20"/>
          <w:szCs w:val="20"/>
        </w:rPr>
        <w:t xml:space="preserve"> financijskog plana</w:t>
      </w:r>
    </w:p>
    <w:p w14:paraId="5DFBD472" w14:textId="77777777" w:rsidR="00FD2273" w:rsidRPr="00B62EDB" w:rsidRDefault="00FD2273" w:rsidP="0069041F">
      <w:pPr>
        <w:jc w:val="center"/>
        <w:rPr>
          <w:b/>
          <w:bCs/>
          <w:sz w:val="20"/>
          <w:szCs w:val="20"/>
        </w:rPr>
      </w:pPr>
    </w:p>
    <w:p w14:paraId="2CEE001E" w14:textId="66C12448" w:rsidR="00437217" w:rsidRPr="00B62EDB" w:rsidRDefault="0069041F" w:rsidP="007A3BD7">
      <w:pPr>
        <w:spacing w:after="160"/>
        <w:jc w:val="both"/>
        <w:rPr>
          <w:color w:val="000000"/>
          <w:sz w:val="20"/>
          <w:szCs w:val="20"/>
        </w:rPr>
      </w:pPr>
      <w:r w:rsidRPr="00B62EDB">
        <w:rPr>
          <w:color w:val="000000"/>
          <w:sz w:val="20"/>
          <w:szCs w:val="20"/>
        </w:rPr>
        <w:t>Kroz godine</w:t>
      </w:r>
      <w:r w:rsidR="00437217" w:rsidRPr="00B62EDB">
        <w:rPr>
          <w:color w:val="000000"/>
          <w:sz w:val="20"/>
          <w:szCs w:val="20"/>
        </w:rPr>
        <w:t xml:space="preserve"> Pučko otvoreno učilište</w:t>
      </w:r>
      <w:r w:rsidR="00A14F7E" w:rsidRPr="00B62EDB">
        <w:rPr>
          <w:color w:val="000000"/>
          <w:sz w:val="20"/>
          <w:szCs w:val="20"/>
        </w:rPr>
        <w:t xml:space="preserve"> Sveti Ivan Zelina</w:t>
      </w:r>
      <w:r w:rsidR="00437217" w:rsidRPr="00B62EDB">
        <w:rPr>
          <w:color w:val="000000"/>
          <w:sz w:val="20"/>
          <w:szCs w:val="20"/>
        </w:rPr>
        <w:t xml:space="preserve"> realiziralo je</w:t>
      </w:r>
      <w:r w:rsidR="007A3BD7" w:rsidRPr="00B62EDB">
        <w:rPr>
          <w:color w:val="000000"/>
          <w:sz w:val="20"/>
          <w:szCs w:val="20"/>
        </w:rPr>
        <w:t>,</w:t>
      </w:r>
      <w:r w:rsidR="00437217" w:rsidRPr="00B62EDB">
        <w:rPr>
          <w:color w:val="000000"/>
          <w:sz w:val="20"/>
          <w:szCs w:val="20"/>
        </w:rPr>
        <w:t xml:space="preserve"> </w:t>
      </w:r>
      <w:r w:rsidRPr="00B62EDB">
        <w:rPr>
          <w:color w:val="000000"/>
          <w:sz w:val="20"/>
          <w:szCs w:val="20"/>
        </w:rPr>
        <w:t>te u periodu od 202</w:t>
      </w:r>
      <w:r w:rsidR="00CB38FA">
        <w:rPr>
          <w:color w:val="000000"/>
          <w:sz w:val="20"/>
          <w:szCs w:val="20"/>
        </w:rPr>
        <w:t>6</w:t>
      </w:r>
      <w:r w:rsidRPr="00B62EDB">
        <w:rPr>
          <w:color w:val="000000"/>
          <w:sz w:val="20"/>
          <w:szCs w:val="20"/>
        </w:rPr>
        <w:t>. do 202</w:t>
      </w:r>
      <w:r w:rsidR="00CB38FA">
        <w:rPr>
          <w:color w:val="000000"/>
          <w:sz w:val="20"/>
          <w:szCs w:val="20"/>
        </w:rPr>
        <w:t>8</w:t>
      </w:r>
      <w:r w:rsidRPr="00B62EDB">
        <w:rPr>
          <w:color w:val="000000"/>
          <w:sz w:val="20"/>
          <w:szCs w:val="20"/>
        </w:rPr>
        <w:t>.</w:t>
      </w:r>
      <w:r w:rsidR="007A3BD7" w:rsidRPr="00B62EDB">
        <w:rPr>
          <w:color w:val="000000"/>
          <w:sz w:val="20"/>
          <w:szCs w:val="20"/>
        </w:rPr>
        <w:t xml:space="preserve">, </w:t>
      </w:r>
      <w:r w:rsidRPr="00B62EDB">
        <w:rPr>
          <w:color w:val="000000"/>
          <w:sz w:val="20"/>
          <w:szCs w:val="20"/>
        </w:rPr>
        <w:t>planira</w:t>
      </w:r>
      <w:r w:rsidR="007A3BD7" w:rsidRPr="00B62EDB">
        <w:rPr>
          <w:color w:val="000000"/>
          <w:sz w:val="20"/>
          <w:szCs w:val="20"/>
        </w:rPr>
        <w:t xml:space="preserve"> realizirati </w:t>
      </w:r>
      <w:r w:rsidR="00437217" w:rsidRPr="00B62EDB">
        <w:rPr>
          <w:color w:val="000000"/>
          <w:sz w:val="20"/>
          <w:szCs w:val="20"/>
        </w:rPr>
        <w:t>sljedeće programe:</w:t>
      </w:r>
    </w:p>
    <w:p w14:paraId="7368605C" w14:textId="77777777" w:rsidR="00E60885" w:rsidRDefault="00E60885" w:rsidP="000055AF">
      <w:pPr>
        <w:jc w:val="both"/>
        <w:rPr>
          <w:color w:val="000000"/>
          <w:sz w:val="20"/>
          <w:szCs w:val="20"/>
        </w:rPr>
      </w:pPr>
    </w:p>
    <w:p w14:paraId="38BA3A2F" w14:textId="77777777" w:rsidR="00E60885" w:rsidRPr="00B62EDB" w:rsidRDefault="00E60885" w:rsidP="000055AF">
      <w:pPr>
        <w:jc w:val="both"/>
        <w:rPr>
          <w:b/>
          <w:bCs/>
          <w:sz w:val="20"/>
          <w:szCs w:val="20"/>
        </w:rPr>
      </w:pPr>
    </w:p>
    <w:p w14:paraId="79700A4E" w14:textId="6859F7BB" w:rsidR="00EF6BAC" w:rsidRPr="00B62EDB" w:rsidRDefault="00437217" w:rsidP="000055AF">
      <w:pPr>
        <w:jc w:val="both"/>
        <w:rPr>
          <w:sz w:val="20"/>
          <w:szCs w:val="20"/>
        </w:rPr>
      </w:pPr>
      <w:r w:rsidRPr="00B62EDB">
        <w:rPr>
          <w:b/>
          <w:bCs/>
          <w:sz w:val="20"/>
          <w:szCs w:val="20"/>
        </w:rPr>
        <w:t>Recital suvremenog kajkavskog pjesništva „Dragutin Domjanić</w:t>
      </w:r>
      <w:r w:rsidRPr="00B62EDB">
        <w:rPr>
          <w:sz w:val="20"/>
          <w:szCs w:val="20"/>
        </w:rPr>
        <w:t xml:space="preserve">“ – u sklopu manifestacije </w:t>
      </w:r>
      <w:r w:rsidRPr="00B62EDB">
        <w:rPr>
          <w:b/>
          <w:bCs/>
          <w:sz w:val="20"/>
          <w:szCs w:val="20"/>
        </w:rPr>
        <w:t>Kaj v Zelini,</w:t>
      </w:r>
      <w:r w:rsidRPr="00B62EDB">
        <w:rPr>
          <w:sz w:val="20"/>
          <w:szCs w:val="20"/>
        </w:rPr>
        <w:t xml:space="preserve">  tradicionalna je godišnja književno-nakladnička manifestacija sa zadaćom poticanja, njegovanja i oplemenjivanja suvremenog kajkavskog pjesničkog stvaralaštva. Održava se u Svetom Ivanu Zelini od 1970. g, središnja i najmjerodavnija je pjesnička kajkavska manifestacija u Hrvatskoj. </w:t>
      </w:r>
      <w:r w:rsidR="0001557A" w:rsidRPr="00B62EDB">
        <w:rPr>
          <w:sz w:val="20"/>
          <w:szCs w:val="20"/>
        </w:rPr>
        <w:t>Stalni pokrovitelji ove manifestacije su Ministarstvo kulture, Zagrebačka županija</w:t>
      </w:r>
      <w:r w:rsidR="00887624" w:rsidRPr="00B62EDB">
        <w:rPr>
          <w:sz w:val="20"/>
          <w:szCs w:val="20"/>
        </w:rPr>
        <w:t>,</w:t>
      </w:r>
      <w:r w:rsidR="0001557A" w:rsidRPr="00B62EDB">
        <w:rPr>
          <w:sz w:val="20"/>
          <w:szCs w:val="20"/>
        </w:rPr>
        <w:t xml:space="preserve"> a </w:t>
      </w:r>
      <w:r w:rsidR="00DC5777" w:rsidRPr="00B62EDB">
        <w:rPr>
          <w:sz w:val="20"/>
          <w:szCs w:val="20"/>
        </w:rPr>
        <w:t xml:space="preserve">već </w:t>
      </w:r>
      <w:r w:rsidR="00CB38FA">
        <w:rPr>
          <w:sz w:val="20"/>
          <w:szCs w:val="20"/>
        </w:rPr>
        <w:t>petu</w:t>
      </w:r>
      <w:r w:rsidR="00601D4F" w:rsidRPr="00B62EDB">
        <w:rPr>
          <w:sz w:val="20"/>
          <w:szCs w:val="20"/>
        </w:rPr>
        <w:t xml:space="preserve"> </w:t>
      </w:r>
      <w:r w:rsidR="00DC5777" w:rsidRPr="00B62EDB">
        <w:rPr>
          <w:sz w:val="20"/>
          <w:szCs w:val="20"/>
        </w:rPr>
        <w:t>godinu</w:t>
      </w:r>
      <w:r w:rsidR="0001557A" w:rsidRPr="00B62EDB">
        <w:rPr>
          <w:sz w:val="20"/>
          <w:szCs w:val="20"/>
        </w:rPr>
        <w:t xml:space="preserve"> pokroviteljstvo je prihvatio </w:t>
      </w:r>
      <w:r w:rsidR="00DC5777" w:rsidRPr="00B62EDB">
        <w:rPr>
          <w:sz w:val="20"/>
          <w:szCs w:val="20"/>
        </w:rPr>
        <w:t xml:space="preserve">i </w:t>
      </w:r>
      <w:r w:rsidR="0001557A" w:rsidRPr="00B62EDB">
        <w:rPr>
          <w:sz w:val="20"/>
          <w:szCs w:val="20"/>
        </w:rPr>
        <w:t>Predsjednik RH.</w:t>
      </w:r>
    </w:p>
    <w:p w14:paraId="7C2B9023" w14:textId="77777777" w:rsidR="00A14F7E" w:rsidRPr="00B62EDB" w:rsidRDefault="00A14F7E" w:rsidP="00437217">
      <w:pPr>
        <w:jc w:val="both"/>
        <w:rPr>
          <w:sz w:val="20"/>
          <w:szCs w:val="20"/>
        </w:rPr>
      </w:pPr>
    </w:p>
    <w:tbl>
      <w:tblPr>
        <w:tblW w:w="1020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1790"/>
        <w:gridCol w:w="1133"/>
        <w:gridCol w:w="1413"/>
        <w:gridCol w:w="1274"/>
        <w:gridCol w:w="1131"/>
        <w:gridCol w:w="991"/>
        <w:gridCol w:w="1132"/>
      </w:tblGrid>
      <w:tr w:rsidR="002E2418" w:rsidRPr="00B62EDB" w14:paraId="33756331" w14:textId="5EFF2CF1" w:rsidTr="002E2418">
        <w:trPr>
          <w:trHeight w:val="881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5221" w14:textId="77777777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Definicija programa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AFC0" w14:textId="77777777" w:rsidR="002E2418" w:rsidRPr="00B62EDB" w:rsidRDefault="002E2418" w:rsidP="00230122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Jedinica uspješnosti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4B03" w14:textId="2AAB83CB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 vrijednost 202</w:t>
            </w:r>
            <w:r w:rsidR="006261E5">
              <w:rPr>
                <w:b/>
                <w:bCs/>
                <w:sz w:val="20"/>
                <w:szCs w:val="20"/>
              </w:rPr>
              <w:t>4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B25D" w14:textId="3E9D902A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Planirana vrijednost 202</w:t>
            </w:r>
            <w:r w:rsidR="006261E5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52BA" w14:textId="47C949FD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</w:t>
            </w:r>
          </w:p>
          <w:p w14:paraId="2F177F24" w14:textId="32AC12BC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6261E5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521030" w14:textId="4CB22962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6261E5">
              <w:rPr>
                <w:b/>
                <w:bCs/>
                <w:sz w:val="20"/>
                <w:szCs w:val="20"/>
              </w:rPr>
              <w:t>6</w:t>
            </w:r>
            <w:r w:rsidRPr="00B62EDB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9E4F0F" w14:textId="665749A7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Ciljana </w:t>
            </w:r>
          </w:p>
          <w:p w14:paraId="7E3D6F4D" w14:textId="61D81401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6261E5">
              <w:rPr>
                <w:b/>
                <w:bCs/>
                <w:sz w:val="20"/>
                <w:szCs w:val="20"/>
              </w:rPr>
              <w:t>7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6C066B" w14:textId="266F4011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6261E5">
              <w:rPr>
                <w:b/>
                <w:bCs/>
                <w:sz w:val="20"/>
                <w:szCs w:val="20"/>
              </w:rPr>
              <w:t>8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E2418" w:rsidRPr="00B62EDB" w14:paraId="1EAB6E68" w14:textId="113F3428" w:rsidTr="002E2418">
        <w:trPr>
          <w:trHeight w:val="493"/>
        </w:trPr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23D8" w14:textId="77777777" w:rsidR="002E2418" w:rsidRPr="00B62EDB" w:rsidRDefault="002E2418" w:rsidP="00230122">
            <w:pPr>
              <w:rPr>
                <w:b/>
                <w:bCs/>
                <w:sz w:val="20"/>
                <w:szCs w:val="20"/>
              </w:rPr>
            </w:pPr>
            <w:bookmarkStart w:id="0" w:name="_Hlk21956254"/>
            <w:r w:rsidRPr="00B62EDB">
              <w:rPr>
                <w:b/>
                <w:bCs/>
                <w:sz w:val="20"/>
                <w:szCs w:val="20"/>
              </w:rPr>
              <w:t xml:space="preserve">Kaj v Zelini - </w:t>
            </w:r>
          </w:p>
          <w:p w14:paraId="5E4AF586" w14:textId="77777777" w:rsidR="002E2418" w:rsidRPr="00B62EDB" w:rsidRDefault="002E2418" w:rsidP="00230122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Recital suvremenoga </w:t>
            </w:r>
          </w:p>
          <w:p w14:paraId="7CBA10A2" w14:textId="77777777" w:rsidR="002E2418" w:rsidRPr="00B62EDB" w:rsidRDefault="002E2418" w:rsidP="00230122">
            <w:pPr>
              <w:rPr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kajkavskog pjesništva „Dragutin Domjanić“</w:t>
            </w:r>
            <w:r w:rsidRPr="00B62EDB">
              <w:rPr>
                <w:sz w:val="20"/>
                <w:szCs w:val="20"/>
              </w:rPr>
              <w:t xml:space="preserve"> </w:t>
            </w:r>
          </w:p>
          <w:p w14:paraId="091D19D4" w14:textId="77777777" w:rsidR="002E2418" w:rsidRPr="00B62EDB" w:rsidRDefault="002E2418" w:rsidP="00230122">
            <w:pPr>
              <w:pStyle w:val="ListParagraph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A0F9" w14:textId="77777777" w:rsidR="002E2418" w:rsidRPr="00B62EDB" w:rsidRDefault="002E2418" w:rsidP="00230122">
            <w:pPr>
              <w:rPr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Broj pjesnika koji se javljaju na natječaj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4AD2" w14:textId="5C094B0F" w:rsidR="002E2418" w:rsidRPr="00B62EDB" w:rsidRDefault="006261E5" w:rsidP="0023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3660" w14:textId="3ADDC485" w:rsidR="002E2418" w:rsidRPr="00B62EDB" w:rsidRDefault="006261E5" w:rsidP="0023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4081" w14:textId="1E989991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</w:t>
            </w:r>
            <w:r w:rsidR="006261E5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7F98A4" w14:textId="22E8A0EE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</w:t>
            </w:r>
            <w:r w:rsidR="006261E5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F5134" w14:textId="6F160943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</w:t>
            </w:r>
            <w:r w:rsidR="006261E5">
              <w:rPr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08A9E" w14:textId="10534BAA" w:rsidR="002E2418" w:rsidRPr="00B62EDB" w:rsidRDefault="002E2418" w:rsidP="002C736D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11</w:t>
            </w:r>
            <w:r w:rsidR="006261E5">
              <w:rPr>
                <w:sz w:val="20"/>
                <w:szCs w:val="20"/>
              </w:rPr>
              <w:t>5</w:t>
            </w:r>
          </w:p>
        </w:tc>
      </w:tr>
      <w:tr w:rsidR="002E2418" w:rsidRPr="00B62EDB" w14:paraId="35318485" w14:textId="3592B00F" w:rsidTr="002E2418">
        <w:trPr>
          <w:trHeight w:val="493"/>
        </w:trPr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74195" w14:textId="77777777" w:rsidR="002E2418" w:rsidRPr="00B62EDB" w:rsidRDefault="002E2418" w:rsidP="00230122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B4A3" w14:textId="77777777" w:rsidR="002E2418" w:rsidRPr="00B62EDB" w:rsidRDefault="002E2418" w:rsidP="00230122">
            <w:pPr>
              <w:rPr>
                <w:color w:val="000000"/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Broj radova pristiglih na natječaj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C44D" w14:textId="70D966BB" w:rsidR="002E2418" w:rsidRPr="00B62EDB" w:rsidRDefault="002E2418" w:rsidP="00230122">
            <w:pPr>
              <w:jc w:val="center"/>
              <w:rPr>
                <w:color w:val="000000"/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3</w:t>
            </w:r>
            <w:r w:rsidR="006261E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BE2D" w14:textId="30AA5B6F" w:rsidR="002E2418" w:rsidRPr="00B62EDB" w:rsidRDefault="002E2418" w:rsidP="00230122">
            <w:pPr>
              <w:jc w:val="center"/>
              <w:rPr>
                <w:color w:val="000000"/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3</w:t>
            </w:r>
            <w:r w:rsidR="006261E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F713" w14:textId="51CC0AB8" w:rsidR="002E2418" w:rsidRPr="00B62EDB" w:rsidRDefault="006261E5" w:rsidP="0023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41C5B" w14:textId="28DF207D" w:rsidR="002E2418" w:rsidRPr="00B62EDB" w:rsidRDefault="00C72687" w:rsidP="0023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41F90" w14:textId="136A3CE0" w:rsidR="002E2418" w:rsidRPr="00B62EDB" w:rsidRDefault="00C72687" w:rsidP="0023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8EF10" w14:textId="0F19BA23" w:rsidR="002E2418" w:rsidRPr="00B62EDB" w:rsidRDefault="00C72687" w:rsidP="002C7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2E2418" w:rsidRPr="00B62EDB" w14:paraId="628DE8C5" w14:textId="55781AD1" w:rsidTr="002E2418">
        <w:trPr>
          <w:trHeight w:val="366"/>
        </w:trPr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5BC74" w14:textId="77777777" w:rsidR="002E2418" w:rsidRPr="00B62EDB" w:rsidRDefault="002E2418" w:rsidP="00230122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9BB0" w14:textId="77777777" w:rsidR="002E2418" w:rsidRPr="00B62EDB" w:rsidRDefault="002E2418" w:rsidP="00230122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Broj posjetitelja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77D8" w14:textId="3B3DAFA3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7</w:t>
            </w:r>
            <w:r w:rsidR="00C726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6931" w14:textId="1BDC9E41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8</w:t>
            </w:r>
            <w:r w:rsidR="00C72687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91A9" w14:textId="63FF11A1" w:rsidR="002E2418" w:rsidRPr="00B62EDB" w:rsidRDefault="00C72687" w:rsidP="0023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75455" w14:textId="57B52541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FE429" w14:textId="7F16298F" w:rsidR="002E2418" w:rsidRPr="00B62EDB" w:rsidRDefault="00C72687" w:rsidP="0023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9B43D" w14:textId="137844D0" w:rsidR="002E2418" w:rsidRPr="00B62EDB" w:rsidRDefault="00C72687" w:rsidP="002C7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2E2418" w:rsidRPr="00B62EDB" w14:paraId="4082C40D" w14:textId="38749314" w:rsidTr="002E2418">
        <w:trPr>
          <w:trHeight w:val="739"/>
        </w:trPr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7A860" w14:textId="77777777" w:rsidR="002E2418" w:rsidRPr="00B62EDB" w:rsidRDefault="002E2418" w:rsidP="00230122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70C7" w14:textId="77777777" w:rsidR="002E2418" w:rsidRPr="00B62EDB" w:rsidRDefault="002E2418" w:rsidP="00230122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Broj sudionika programa (izvođači + posjetitelji)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262F" w14:textId="5DA05F0C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B324" w14:textId="73D68DE3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</w:t>
            </w:r>
            <w:r w:rsidR="00C72687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D27D" w14:textId="148DCD0F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2472F7" w14:textId="0424A077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EE479" w14:textId="78AA269B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</w:t>
            </w:r>
            <w:r w:rsidR="00C72687">
              <w:rPr>
                <w:sz w:val="20"/>
                <w:szCs w:val="20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B371C" w14:textId="6D809854" w:rsidR="002E2418" w:rsidRPr="00B62EDB" w:rsidRDefault="002E2418" w:rsidP="002C736D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</w:t>
            </w:r>
            <w:r w:rsidR="00C72687">
              <w:rPr>
                <w:sz w:val="20"/>
                <w:szCs w:val="20"/>
              </w:rPr>
              <w:t>05</w:t>
            </w:r>
          </w:p>
        </w:tc>
      </w:tr>
      <w:bookmarkEnd w:id="0"/>
    </w:tbl>
    <w:p w14:paraId="50A463CA" w14:textId="77777777" w:rsidR="00A14F7E" w:rsidRPr="00B62EDB" w:rsidRDefault="00A14F7E" w:rsidP="00437217">
      <w:pPr>
        <w:jc w:val="both"/>
        <w:rPr>
          <w:b/>
          <w:bCs/>
          <w:sz w:val="20"/>
          <w:szCs w:val="20"/>
        </w:rPr>
      </w:pPr>
    </w:p>
    <w:p w14:paraId="4287D4B5" w14:textId="77777777" w:rsidR="00C72687" w:rsidRDefault="00C72687" w:rsidP="00437217">
      <w:pPr>
        <w:jc w:val="both"/>
        <w:rPr>
          <w:b/>
          <w:bCs/>
          <w:sz w:val="20"/>
          <w:szCs w:val="20"/>
        </w:rPr>
      </w:pPr>
    </w:p>
    <w:p w14:paraId="14B7C533" w14:textId="77777777" w:rsidR="00C72687" w:rsidRDefault="00C72687" w:rsidP="00437217">
      <w:pPr>
        <w:jc w:val="both"/>
        <w:rPr>
          <w:b/>
          <w:bCs/>
          <w:sz w:val="20"/>
          <w:szCs w:val="20"/>
        </w:rPr>
      </w:pPr>
    </w:p>
    <w:p w14:paraId="640D4815" w14:textId="77777777" w:rsidR="00C72687" w:rsidRDefault="00C72687" w:rsidP="00437217">
      <w:pPr>
        <w:jc w:val="both"/>
        <w:rPr>
          <w:b/>
          <w:bCs/>
          <w:sz w:val="20"/>
          <w:szCs w:val="20"/>
        </w:rPr>
      </w:pPr>
    </w:p>
    <w:p w14:paraId="0E4FEFD1" w14:textId="6914F524" w:rsidR="00437217" w:rsidRDefault="00437217" w:rsidP="00437217">
      <w:pPr>
        <w:jc w:val="both"/>
        <w:rPr>
          <w:sz w:val="20"/>
          <w:szCs w:val="20"/>
        </w:rPr>
      </w:pPr>
      <w:r w:rsidRPr="00B62EDB">
        <w:rPr>
          <w:b/>
          <w:bCs/>
          <w:sz w:val="20"/>
          <w:szCs w:val="20"/>
        </w:rPr>
        <w:t>Smotra dječjega kajkavskog pjesništva</w:t>
      </w:r>
      <w:r w:rsidR="00A14F7E" w:rsidRPr="00B62EDB">
        <w:rPr>
          <w:b/>
          <w:bCs/>
          <w:sz w:val="20"/>
          <w:szCs w:val="20"/>
        </w:rPr>
        <w:t xml:space="preserve"> „Dragutin Domjanić</w:t>
      </w:r>
      <w:r w:rsidR="00A14F7E" w:rsidRPr="00B62EDB">
        <w:rPr>
          <w:sz w:val="20"/>
          <w:szCs w:val="20"/>
        </w:rPr>
        <w:t xml:space="preserve">“ </w:t>
      </w:r>
      <w:r w:rsidRPr="00B62EDB">
        <w:rPr>
          <w:sz w:val="20"/>
          <w:szCs w:val="20"/>
        </w:rPr>
        <w:t xml:space="preserve"> je tradicionalno književno-prosvjetno događanje, održava se u Svetom Ivanu Zelini od 1971. g. sa zadaćom poticanja sustavnog rada s pjesnički nadarenom djecom u osnovnim školama. Sudjeluju škole s čitavog kajkavskog govornog područja. Stalni pokrovitelji ove manifestacije su Ministarstvo kulture</w:t>
      </w:r>
      <w:r w:rsidR="00C36AFA" w:rsidRPr="00B62EDB">
        <w:rPr>
          <w:sz w:val="20"/>
          <w:szCs w:val="20"/>
        </w:rPr>
        <w:t xml:space="preserve"> i medija, </w:t>
      </w:r>
      <w:r w:rsidRPr="00B62EDB">
        <w:rPr>
          <w:sz w:val="20"/>
          <w:szCs w:val="20"/>
        </w:rPr>
        <w:t>Ministarstvo znanosti i obrazovanja</w:t>
      </w:r>
      <w:r w:rsidR="0001557A" w:rsidRPr="00B62EDB">
        <w:rPr>
          <w:sz w:val="20"/>
          <w:szCs w:val="20"/>
        </w:rPr>
        <w:t>, Zagrebačka županija</w:t>
      </w:r>
      <w:r w:rsidR="00A14F7E" w:rsidRPr="00B62EDB">
        <w:rPr>
          <w:sz w:val="20"/>
          <w:szCs w:val="20"/>
        </w:rPr>
        <w:t>.</w:t>
      </w:r>
    </w:p>
    <w:p w14:paraId="128DF318" w14:textId="77777777" w:rsidR="00C72687" w:rsidRDefault="00C72687" w:rsidP="00437217">
      <w:pPr>
        <w:jc w:val="both"/>
        <w:rPr>
          <w:sz w:val="20"/>
          <w:szCs w:val="20"/>
        </w:rPr>
      </w:pPr>
    </w:p>
    <w:p w14:paraId="1FE94A57" w14:textId="77777777" w:rsidR="0028352A" w:rsidRPr="00B62EDB" w:rsidRDefault="0028352A" w:rsidP="00437217">
      <w:pPr>
        <w:jc w:val="both"/>
        <w:rPr>
          <w:sz w:val="20"/>
          <w:szCs w:val="20"/>
        </w:rPr>
      </w:pPr>
    </w:p>
    <w:p w14:paraId="420A3F29" w14:textId="77777777" w:rsidR="00A14F7E" w:rsidRPr="00B62EDB" w:rsidRDefault="00A14F7E" w:rsidP="00437217">
      <w:pPr>
        <w:jc w:val="both"/>
        <w:rPr>
          <w:sz w:val="20"/>
          <w:szCs w:val="20"/>
        </w:rPr>
      </w:pPr>
    </w:p>
    <w:tbl>
      <w:tblPr>
        <w:tblW w:w="1022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721"/>
        <w:gridCol w:w="1134"/>
        <w:gridCol w:w="1134"/>
        <w:gridCol w:w="1275"/>
        <w:gridCol w:w="1134"/>
        <w:gridCol w:w="1134"/>
        <w:gridCol w:w="1154"/>
      </w:tblGrid>
      <w:tr w:rsidR="002E2418" w:rsidRPr="00B62EDB" w14:paraId="5A8AC0B4" w14:textId="4D8BF6B9" w:rsidTr="002E2418">
        <w:trPr>
          <w:trHeight w:val="193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DE66" w14:textId="77777777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Definicija programa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AEBF" w14:textId="77777777" w:rsidR="002E2418" w:rsidRPr="00B62EDB" w:rsidRDefault="002E2418" w:rsidP="00230122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Jedinica uspješnosti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97FF" w14:textId="67BC5177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 vrijednost 202</w:t>
            </w:r>
            <w:r w:rsidR="00C72687">
              <w:rPr>
                <w:b/>
                <w:bCs/>
                <w:sz w:val="20"/>
                <w:szCs w:val="20"/>
              </w:rPr>
              <w:t>4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FDD5" w14:textId="713E7D83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Planirana vrijednost 202</w:t>
            </w:r>
            <w:r w:rsidR="00C72687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D8E0" w14:textId="7EF2CBD9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Ostvarena </w:t>
            </w:r>
          </w:p>
          <w:p w14:paraId="47D1E6A9" w14:textId="1C92A783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C72687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8D771D" w14:textId="77777777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Ciljana </w:t>
            </w:r>
          </w:p>
          <w:p w14:paraId="1DF8D541" w14:textId="14A206E3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C72687">
              <w:rPr>
                <w:b/>
                <w:bCs/>
                <w:sz w:val="20"/>
                <w:szCs w:val="20"/>
              </w:rPr>
              <w:t>6</w:t>
            </w:r>
            <w:r w:rsidRPr="00B62EDB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593A4F" w14:textId="5401E197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Ciljana </w:t>
            </w:r>
          </w:p>
          <w:p w14:paraId="3232A8F4" w14:textId="37E3AA1C" w:rsidR="002E2418" w:rsidRPr="00B62EDB" w:rsidRDefault="002E2418" w:rsidP="0023012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C72687">
              <w:rPr>
                <w:b/>
                <w:bCs/>
                <w:sz w:val="20"/>
                <w:szCs w:val="20"/>
              </w:rPr>
              <w:t>7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84FD6A" w14:textId="421893FB" w:rsidR="002E2418" w:rsidRPr="00B62EDB" w:rsidRDefault="002E2418" w:rsidP="002E2418">
            <w:pPr>
              <w:ind w:left="140" w:hanging="140"/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  Ciljana     vrijednost     202</w:t>
            </w:r>
            <w:r w:rsidR="00C72687">
              <w:rPr>
                <w:b/>
                <w:bCs/>
                <w:sz w:val="20"/>
                <w:szCs w:val="20"/>
              </w:rPr>
              <w:t>8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E2418" w:rsidRPr="00B62EDB" w14:paraId="38915CB7" w14:textId="41FA75B1" w:rsidTr="002E2418">
        <w:trPr>
          <w:trHeight w:val="108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9508" w14:textId="77777777" w:rsidR="002E2418" w:rsidRPr="00B62EDB" w:rsidRDefault="002E2418" w:rsidP="00230122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Smotra dječjega kajkavskog pjesništva „Dragutin Domjanić“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0D01" w14:textId="77777777" w:rsidR="002E2418" w:rsidRPr="00B62EDB" w:rsidRDefault="002E2418" w:rsidP="00230122">
            <w:pPr>
              <w:rPr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Broj osnovnih škola koje se javljaju na natječaj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A294" w14:textId="4D0CA731" w:rsidR="002E2418" w:rsidRPr="00B62EDB" w:rsidRDefault="00C72687" w:rsidP="0023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B89E" w14:textId="6223386B" w:rsidR="002E2418" w:rsidRPr="00B62EDB" w:rsidRDefault="00C72687" w:rsidP="00230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E2418" w:rsidRPr="00B62EDB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DC61" w14:textId="345A41E4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7</w:t>
            </w:r>
            <w:r w:rsidR="006549F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F7964" w14:textId="33D1085B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BDD1B" w14:textId="2843B4A1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76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1EB41" w14:textId="580FC0F0" w:rsidR="002E2418" w:rsidRPr="00B62EDB" w:rsidRDefault="002E2418" w:rsidP="0015435C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77</w:t>
            </w:r>
          </w:p>
        </w:tc>
      </w:tr>
      <w:tr w:rsidR="002E2418" w:rsidRPr="00B62EDB" w14:paraId="5EAE2FF1" w14:textId="532B024A" w:rsidTr="002E2418">
        <w:trPr>
          <w:trHeight w:val="108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EAC67" w14:textId="77777777" w:rsidR="002E2418" w:rsidRPr="00B62EDB" w:rsidRDefault="002E2418" w:rsidP="00230122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AFAD" w14:textId="77777777" w:rsidR="002E2418" w:rsidRPr="00B62EDB" w:rsidRDefault="002E2418" w:rsidP="00230122">
            <w:pPr>
              <w:rPr>
                <w:color w:val="000000"/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Broj učeničkih radova pristiglih na natječaj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6BE4" w14:textId="6E295719" w:rsidR="002E2418" w:rsidRPr="00B62EDB" w:rsidRDefault="002E2418" w:rsidP="00230122">
            <w:pPr>
              <w:jc w:val="center"/>
              <w:rPr>
                <w:color w:val="000000"/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3</w:t>
            </w:r>
            <w:r w:rsidR="006549F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072F" w14:textId="12DECBB8" w:rsidR="002E2418" w:rsidRPr="00B62EDB" w:rsidRDefault="002E2418" w:rsidP="00230122">
            <w:pPr>
              <w:jc w:val="center"/>
              <w:rPr>
                <w:color w:val="000000"/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3</w:t>
            </w:r>
            <w:r w:rsidR="006549F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7D2E" w14:textId="60F05938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  <w:r w:rsidR="006549F9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BB086" w14:textId="55F5ABAA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  <w:r w:rsidR="006549F9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F2299" w14:textId="0C1201C7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  <w:r w:rsidR="006549F9">
              <w:rPr>
                <w:sz w:val="20"/>
                <w:szCs w:val="20"/>
              </w:rPr>
              <w:t>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3BD61" w14:textId="790DC256" w:rsidR="002E2418" w:rsidRPr="00B62EDB" w:rsidRDefault="002E2418" w:rsidP="0015435C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  <w:r w:rsidR="006549F9">
              <w:rPr>
                <w:sz w:val="20"/>
                <w:szCs w:val="20"/>
              </w:rPr>
              <w:t>50</w:t>
            </w:r>
          </w:p>
        </w:tc>
      </w:tr>
      <w:tr w:rsidR="002E2418" w:rsidRPr="00B62EDB" w14:paraId="0EC9965D" w14:textId="0E850CAE" w:rsidTr="002E2418">
        <w:trPr>
          <w:trHeight w:val="108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20F69" w14:textId="77777777" w:rsidR="002E2418" w:rsidRPr="00B62EDB" w:rsidRDefault="002E2418" w:rsidP="00230122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0756" w14:textId="77777777" w:rsidR="002E2418" w:rsidRPr="00B62EDB" w:rsidRDefault="002E2418" w:rsidP="00230122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Broj posjetitelja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4010" w14:textId="7983BEFC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6549F9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8D23" w14:textId="3C6AC0C5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6549F9">
              <w:rPr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8651" w14:textId="7BCC8DE4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6549F9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5714F" w14:textId="0E860C0F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6549F9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E5F97" w14:textId="015AE0E1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6549F9">
              <w:rPr>
                <w:sz w:val="20"/>
                <w:szCs w:val="20"/>
              </w:rPr>
              <w:t>75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42BE8" w14:textId="058C5B21" w:rsidR="002E2418" w:rsidRPr="00B62EDB" w:rsidRDefault="002E2418" w:rsidP="0015435C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6549F9">
              <w:rPr>
                <w:sz w:val="20"/>
                <w:szCs w:val="20"/>
              </w:rPr>
              <w:t>80</w:t>
            </w:r>
          </w:p>
        </w:tc>
      </w:tr>
      <w:tr w:rsidR="002E2418" w:rsidRPr="00B62EDB" w14:paraId="043FC098" w14:textId="4F551BB4" w:rsidTr="002E2418">
        <w:trPr>
          <w:trHeight w:val="108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A2574" w14:textId="77777777" w:rsidR="002E2418" w:rsidRPr="00B62EDB" w:rsidRDefault="002E2418" w:rsidP="00230122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D1C5" w14:textId="77777777" w:rsidR="002E2418" w:rsidRPr="00B62EDB" w:rsidRDefault="002E2418" w:rsidP="00230122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Broj sudionika programa (izvođači + posjetitelji)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4B5B" w14:textId="24055B9B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C544" w14:textId="39277C4C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96CA" w14:textId="5DC21E3F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6886C" w14:textId="0DD50B27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1686D" w14:textId="05860F34" w:rsidR="002E2418" w:rsidRPr="00B62EDB" w:rsidRDefault="002E2418" w:rsidP="00230122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4999E" w14:textId="7AF5DF91" w:rsidR="002E2418" w:rsidRPr="00B62EDB" w:rsidRDefault="002E2418" w:rsidP="0015435C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310</w:t>
            </w:r>
          </w:p>
        </w:tc>
      </w:tr>
    </w:tbl>
    <w:p w14:paraId="6D9A52F5" w14:textId="77777777" w:rsidR="007A3BD7" w:rsidRPr="00B62EDB" w:rsidRDefault="007A3BD7" w:rsidP="002D578C">
      <w:pPr>
        <w:spacing w:after="160" w:line="259" w:lineRule="auto"/>
        <w:jc w:val="both"/>
        <w:rPr>
          <w:b/>
          <w:bCs/>
          <w:sz w:val="20"/>
          <w:szCs w:val="20"/>
        </w:rPr>
      </w:pPr>
    </w:p>
    <w:p w14:paraId="070BD80A" w14:textId="77777777" w:rsidR="00CF7A44" w:rsidRPr="00B62EDB" w:rsidRDefault="00CF7A44" w:rsidP="00CC52D8">
      <w:pPr>
        <w:spacing w:line="259" w:lineRule="auto"/>
        <w:jc w:val="both"/>
        <w:rPr>
          <w:b/>
          <w:bCs/>
          <w:sz w:val="20"/>
          <w:szCs w:val="20"/>
        </w:rPr>
      </w:pPr>
    </w:p>
    <w:p w14:paraId="0646852F" w14:textId="16D1BB51" w:rsidR="00CC52D8" w:rsidRPr="00B62EDB" w:rsidRDefault="00437217" w:rsidP="00CC52D8">
      <w:pPr>
        <w:spacing w:line="259" w:lineRule="auto"/>
        <w:jc w:val="both"/>
        <w:rPr>
          <w:b/>
          <w:bCs/>
          <w:sz w:val="20"/>
          <w:szCs w:val="20"/>
        </w:rPr>
      </w:pPr>
      <w:r w:rsidRPr="00B62EDB">
        <w:rPr>
          <w:b/>
          <w:bCs/>
          <w:sz w:val="20"/>
          <w:szCs w:val="20"/>
        </w:rPr>
        <w:lastRenderedPageBreak/>
        <w:t xml:space="preserve">Kazališni amaterizam – Zelinsko amatersko kazalište </w:t>
      </w:r>
      <w:r w:rsidR="00A14F7E" w:rsidRPr="00B62EDB">
        <w:rPr>
          <w:b/>
          <w:bCs/>
          <w:sz w:val="20"/>
          <w:szCs w:val="20"/>
        </w:rPr>
        <w:t xml:space="preserve">- </w:t>
      </w:r>
      <w:r w:rsidRPr="00B62EDB">
        <w:rPr>
          <w:b/>
          <w:bCs/>
          <w:sz w:val="20"/>
          <w:szCs w:val="20"/>
        </w:rPr>
        <w:t>„ZAmKa</w:t>
      </w:r>
      <w:r w:rsidRPr="00B62EDB">
        <w:rPr>
          <w:sz w:val="20"/>
          <w:szCs w:val="20"/>
        </w:rPr>
        <w:t>“</w:t>
      </w:r>
    </w:p>
    <w:p w14:paraId="080B27E7" w14:textId="63FDB08C" w:rsidR="003C2BA0" w:rsidRPr="00B62EDB" w:rsidRDefault="003C2BA0" w:rsidP="00CC52D8">
      <w:pPr>
        <w:spacing w:line="259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B62EDB">
        <w:rPr>
          <w:color w:val="000000"/>
          <w:sz w:val="20"/>
          <w:szCs w:val="20"/>
          <w:shd w:val="clear" w:color="auto" w:fill="FFFFFF"/>
        </w:rPr>
        <w:t xml:space="preserve">ZAmKa je tradicionalni domaćin Noći kazališta, te zajedno s Pučkim otvorenim učilištem i organizator ZAmKa festa. </w:t>
      </w:r>
      <w:r w:rsidR="002E2418" w:rsidRPr="00B62EDB">
        <w:rPr>
          <w:color w:val="000000"/>
          <w:sz w:val="20"/>
          <w:szCs w:val="20"/>
          <w:shd w:val="clear" w:color="auto" w:fill="FFFFFF"/>
        </w:rPr>
        <w:t xml:space="preserve">Na </w:t>
      </w:r>
      <w:r w:rsidRPr="00B62EDB">
        <w:rPr>
          <w:color w:val="000000"/>
          <w:sz w:val="20"/>
          <w:szCs w:val="20"/>
          <w:shd w:val="clear" w:color="auto" w:fill="FFFFFF"/>
        </w:rPr>
        <w:t>ZAm</w:t>
      </w:r>
      <w:r w:rsidR="006549F9">
        <w:rPr>
          <w:color w:val="000000"/>
          <w:sz w:val="20"/>
          <w:szCs w:val="20"/>
          <w:shd w:val="clear" w:color="auto" w:fill="FFFFFF"/>
        </w:rPr>
        <w:t>K</w:t>
      </w:r>
      <w:r w:rsidRPr="00B62EDB">
        <w:rPr>
          <w:color w:val="000000"/>
          <w:sz w:val="20"/>
          <w:szCs w:val="20"/>
          <w:shd w:val="clear" w:color="auto" w:fill="FFFFFF"/>
        </w:rPr>
        <w:t>a fest</w:t>
      </w:r>
      <w:r w:rsidR="002E2418" w:rsidRPr="00B62EDB">
        <w:rPr>
          <w:color w:val="000000"/>
          <w:sz w:val="20"/>
          <w:szCs w:val="20"/>
          <w:shd w:val="clear" w:color="auto" w:fill="FFFFFF"/>
        </w:rPr>
        <w:t xml:space="preserve">u, </w:t>
      </w:r>
      <w:r w:rsidRPr="00B62EDB">
        <w:rPr>
          <w:color w:val="000000"/>
          <w:sz w:val="20"/>
          <w:szCs w:val="20"/>
          <w:shd w:val="clear" w:color="auto" w:fill="FFFFFF"/>
        </w:rPr>
        <w:t>osim domaćih</w:t>
      </w:r>
      <w:r w:rsidR="002E2418" w:rsidRPr="00B62EDB">
        <w:rPr>
          <w:color w:val="000000"/>
          <w:sz w:val="20"/>
          <w:szCs w:val="20"/>
          <w:shd w:val="clear" w:color="auto" w:fill="FFFFFF"/>
        </w:rPr>
        <w:t>,</w:t>
      </w:r>
      <w:r w:rsidRPr="00B62EDB">
        <w:rPr>
          <w:color w:val="000000"/>
          <w:sz w:val="20"/>
          <w:szCs w:val="20"/>
          <w:shd w:val="clear" w:color="auto" w:fill="FFFFFF"/>
        </w:rPr>
        <w:t xml:space="preserve"> sudjel</w:t>
      </w:r>
      <w:r w:rsidR="00887624" w:rsidRPr="00B62EDB">
        <w:rPr>
          <w:color w:val="000000"/>
          <w:sz w:val="20"/>
          <w:szCs w:val="20"/>
          <w:shd w:val="clear" w:color="auto" w:fill="FFFFFF"/>
        </w:rPr>
        <w:t>uju</w:t>
      </w:r>
      <w:r w:rsidRPr="00B62EDB">
        <w:rPr>
          <w:color w:val="000000"/>
          <w:sz w:val="20"/>
          <w:szCs w:val="20"/>
          <w:shd w:val="clear" w:color="auto" w:fill="FFFFFF"/>
        </w:rPr>
        <w:t xml:space="preserve"> i inozemna amaterska kazališta (</w:t>
      </w:r>
      <w:r w:rsidR="009A6690" w:rsidRPr="00B62EDB">
        <w:rPr>
          <w:color w:val="000000"/>
          <w:sz w:val="20"/>
          <w:szCs w:val="20"/>
          <w:shd w:val="clear" w:color="auto" w:fill="FFFFFF"/>
        </w:rPr>
        <w:t xml:space="preserve">Republika </w:t>
      </w:r>
      <w:r w:rsidRPr="00B62EDB">
        <w:rPr>
          <w:color w:val="000000"/>
          <w:sz w:val="20"/>
          <w:szCs w:val="20"/>
          <w:shd w:val="clear" w:color="auto" w:fill="FFFFFF"/>
        </w:rPr>
        <w:t>Srbija, BiH)</w:t>
      </w:r>
      <w:r w:rsidR="00601D4F" w:rsidRPr="00B62EDB">
        <w:rPr>
          <w:color w:val="000000"/>
          <w:sz w:val="20"/>
          <w:szCs w:val="20"/>
          <w:shd w:val="clear" w:color="auto" w:fill="FFFFFF"/>
        </w:rPr>
        <w:t xml:space="preserve">. </w:t>
      </w:r>
      <w:r w:rsidR="006549F9">
        <w:rPr>
          <w:color w:val="000000"/>
          <w:sz w:val="20"/>
          <w:szCs w:val="20"/>
          <w:shd w:val="clear" w:color="auto" w:fill="FFFFFF"/>
        </w:rPr>
        <w:t>I u 2025. godini ZamKa je</w:t>
      </w:r>
      <w:r w:rsidR="00AC7E07" w:rsidRPr="00B62EDB">
        <w:rPr>
          <w:color w:val="000000"/>
          <w:sz w:val="20"/>
          <w:szCs w:val="20"/>
          <w:shd w:val="clear" w:color="auto" w:fill="FFFFFF"/>
        </w:rPr>
        <w:t xml:space="preserve"> ostvar</w:t>
      </w:r>
      <w:r w:rsidR="006549F9">
        <w:rPr>
          <w:color w:val="000000"/>
          <w:sz w:val="20"/>
          <w:szCs w:val="20"/>
          <w:shd w:val="clear" w:color="auto" w:fill="FFFFFF"/>
        </w:rPr>
        <w:t>ila</w:t>
      </w:r>
      <w:r w:rsidR="00AC7E07" w:rsidRPr="00B62EDB">
        <w:rPr>
          <w:color w:val="000000"/>
          <w:sz w:val="20"/>
          <w:szCs w:val="20"/>
          <w:shd w:val="clear" w:color="auto" w:fill="FFFFFF"/>
        </w:rPr>
        <w:t xml:space="preserve"> </w:t>
      </w:r>
      <w:r w:rsidR="006549F9">
        <w:rPr>
          <w:color w:val="000000"/>
          <w:sz w:val="20"/>
          <w:szCs w:val="20"/>
          <w:shd w:val="clear" w:color="auto" w:fill="FFFFFF"/>
        </w:rPr>
        <w:t>pregršt tuzemnih i jedno gostovanje van granica Republike Hrvatske</w:t>
      </w:r>
      <w:r w:rsidR="00DE0FD0" w:rsidRPr="00B62EDB">
        <w:rPr>
          <w:color w:val="000000"/>
          <w:sz w:val="20"/>
          <w:szCs w:val="20"/>
          <w:shd w:val="clear" w:color="auto" w:fill="FFFFFF"/>
        </w:rPr>
        <w:t>.</w:t>
      </w:r>
    </w:p>
    <w:p w14:paraId="49720A31" w14:textId="77777777" w:rsidR="0028352A" w:rsidRPr="00B62EDB" w:rsidRDefault="0028352A" w:rsidP="00CC52D8">
      <w:pPr>
        <w:spacing w:line="259" w:lineRule="auto"/>
        <w:jc w:val="both"/>
        <w:rPr>
          <w:b/>
          <w:bCs/>
          <w:sz w:val="20"/>
          <w:szCs w:val="20"/>
        </w:rPr>
      </w:pPr>
    </w:p>
    <w:p w14:paraId="513DF11C" w14:textId="77777777" w:rsidR="00A14F7E" w:rsidRPr="00B62EDB" w:rsidRDefault="00A14F7E" w:rsidP="004372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937"/>
        <w:gridCol w:w="1083"/>
        <w:gridCol w:w="1184"/>
        <w:gridCol w:w="1275"/>
        <w:gridCol w:w="1134"/>
        <w:gridCol w:w="1134"/>
        <w:gridCol w:w="1134"/>
      </w:tblGrid>
      <w:tr w:rsidR="00455422" w:rsidRPr="00B62EDB" w14:paraId="0057C998" w14:textId="5705313B" w:rsidTr="00455422">
        <w:trPr>
          <w:trHeight w:val="794"/>
        </w:trPr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1F4F" w14:textId="77777777" w:rsidR="00455422" w:rsidRPr="00B62EDB" w:rsidRDefault="00455422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Definicija programa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FF9B" w14:textId="77777777" w:rsidR="00455422" w:rsidRPr="00B62EDB" w:rsidRDefault="00455422" w:rsidP="00E749C8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Jedinica uspješnosti (dječji + odrasli pogon)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91FB" w14:textId="1D83C51A" w:rsidR="00455422" w:rsidRPr="00B62EDB" w:rsidRDefault="00455422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 vrijednost 202</w:t>
            </w:r>
            <w:r w:rsidR="006549F9">
              <w:rPr>
                <w:b/>
                <w:bCs/>
                <w:sz w:val="20"/>
                <w:szCs w:val="20"/>
              </w:rPr>
              <w:t>4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3EA0" w14:textId="5768EC00" w:rsidR="00455422" w:rsidRPr="00B62EDB" w:rsidRDefault="00455422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Planirana vrijednost 202</w:t>
            </w:r>
            <w:r w:rsidR="006549F9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1AC6" w14:textId="2EB76234" w:rsidR="00455422" w:rsidRPr="00B62EDB" w:rsidRDefault="00455422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Ostvarena </w:t>
            </w:r>
          </w:p>
          <w:p w14:paraId="1958D7B4" w14:textId="02B3CA65" w:rsidR="00455422" w:rsidRPr="00B62EDB" w:rsidRDefault="00455422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6549F9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3FC088" w14:textId="2556F148" w:rsidR="00455422" w:rsidRPr="00B62EDB" w:rsidRDefault="00455422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6549F9">
              <w:rPr>
                <w:b/>
                <w:bCs/>
                <w:sz w:val="20"/>
                <w:szCs w:val="20"/>
              </w:rPr>
              <w:t>6</w:t>
            </w:r>
            <w:r w:rsidRPr="00B62EDB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5E39AF" w14:textId="39BC36E6" w:rsidR="00455422" w:rsidRPr="00B62EDB" w:rsidRDefault="00455422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Ciljana </w:t>
            </w:r>
          </w:p>
          <w:p w14:paraId="56CA3FA6" w14:textId="444E2244" w:rsidR="00455422" w:rsidRPr="00B62EDB" w:rsidRDefault="00455422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6549F9">
              <w:rPr>
                <w:b/>
                <w:bCs/>
                <w:sz w:val="20"/>
                <w:szCs w:val="20"/>
              </w:rPr>
              <w:t>7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3E88C2" w14:textId="0DED48F9" w:rsidR="00455422" w:rsidRPr="00B62EDB" w:rsidRDefault="00455422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6549F9">
              <w:rPr>
                <w:b/>
                <w:bCs/>
                <w:sz w:val="20"/>
                <w:szCs w:val="20"/>
              </w:rPr>
              <w:t>8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55422" w:rsidRPr="00B62EDB" w14:paraId="2BDB24B2" w14:textId="631182FE" w:rsidTr="00455422">
        <w:trPr>
          <w:trHeight w:val="489"/>
        </w:trPr>
        <w:tc>
          <w:tcPr>
            <w:tcW w:w="13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7E59" w14:textId="77777777" w:rsidR="00455422" w:rsidRPr="00B62EDB" w:rsidRDefault="00455422" w:rsidP="00E749C8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Kazališni amaterizam – Zelinsko amatersko kazalište „ZAmKa“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3AA" w14:textId="77777777" w:rsidR="00455422" w:rsidRPr="00B62EDB" w:rsidRDefault="00455422" w:rsidP="00E749C8">
            <w:pPr>
              <w:rPr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Broj uprizorenja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D5FC" w14:textId="414AE03F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6549F9">
              <w:rPr>
                <w:sz w:val="20"/>
                <w:szCs w:val="20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0D9A" w14:textId="2FE96EC9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5769" w14:textId="327A0B85" w:rsidR="00455422" w:rsidRPr="00B62EDB" w:rsidRDefault="00505D8A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307E17" w14:textId="28E99630" w:rsidR="00455422" w:rsidRPr="00B62EDB" w:rsidRDefault="00505D8A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306C3" w14:textId="66F8680B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505D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B48AE" w14:textId="270A9CEC" w:rsidR="00455422" w:rsidRPr="00B62EDB" w:rsidRDefault="00505D8A" w:rsidP="00AB3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55422" w:rsidRPr="00B62EDB" w14:paraId="5E70A6FC" w14:textId="447FFF19" w:rsidTr="00455422">
        <w:trPr>
          <w:trHeight w:val="489"/>
        </w:trPr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1B9A6E" w14:textId="77777777" w:rsidR="00455422" w:rsidRPr="00B62EDB" w:rsidRDefault="00455422" w:rsidP="00E749C8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38AA" w14:textId="77777777" w:rsidR="00455422" w:rsidRPr="00B62EDB" w:rsidRDefault="00455422" w:rsidP="00E749C8">
            <w:pPr>
              <w:rPr>
                <w:color w:val="000000"/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Broj praizvedbi/premijera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AF46" w14:textId="7ECB0FB3" w:rsidR="00455422" w:rsidRPr="00B62EDB" w:rsidRDefault="00505D8A" w:rsidP="00E749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B7EB" w14:textId="5C969374" w:rsidR="00455422" w:rsidRPr="00B62EDB" w:rsidRDefault="00455422" w:rsidP="00E749C8">
            <w:pPr>
              <w:jc w:val="center"/>
              <w:rPr>
                <w:color w:val="000000"/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8E86" w14:textId="097561CA" w:rsidR="00455422" w:rsidRPr="00B62EDB" w:rsidRDefault="00505D8A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A0C88" w14:textId="13C4D379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EA450" w14:textId="7C6AE977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A2B49" w14:textId="7AC5AA05" w:rsidR="00455422" w:rsidRPr="00B62EDB" w:rsidRDefault="00455422" w:rsidP="00AB3F0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</w:p>
        </w:tc>
      </w:tr>
      <w:tr w:rsidR="00455422" w:rsidRPr="00B62EDB" w14:paraId="3CCF9019" w14:textId="6D0B7B1D" w:rsidTr="00455422">
        <w:trPr>
          <w:trHeight w:val="489"/>
        </w:trPr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2F893" w14:textId="77777777" w:rsidR="00455422" w:rsidRPr="00B62EDB" w:rsidRDefault="00455422" w:rsidP="00E749C8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EFE0" w14:textId="77777777" w:rsidR="00455422" w:rsidRPr="00B62EDB" w:rsidRDefault="00455422" w:rsidP="00E749C8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Broj posjetitelja predstava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415C" w14:textId="6B53C5B1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5039" w14:textId="6B53B552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8F57B1">
              <w:rPr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9331" w14:textId="50A2F871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8F57B1">
              <w:rPr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9D718" w14:textId="1BFC0D04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8F57B1"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134DBA" w14:textId="4432DA43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8F57B1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F0171" w14:textId="02925C6B" w:rsidR="00455422" w:rsidRPr="00B62EDB" w:rsidRDefault="00455422" w:rsidP="00AB3F0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8F57B1">
              <w:rPr>
                <w:sz w:val="20"/>
                <w:szCs w:val="20"/>
              </w:rPr>
              <w:t>350</w:t>
            </w:r>
          </w:p>
        </w:tc>
      </w:tr>
      <w:tr w:rsidR="00455422" w:rsidRPr="00B62EDB" w14:paraId="049B7BE1" w14:textId="5F673A45" w:rsidTr="00455422">
        <w:trPr>
          <w:trHeight w:val="489"/>
        </w:trPr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D7EBFF" w14:textId="77777777" w:rsidR="00455422" w:rsidRPr="00B62EDB" w:rsidRDefault="00455422" w:rsidP="00E749C8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521A" w14:textId="77777777" w:rsidR="00455422" w:rsidRPr="00B62EDB" w:rsidRDefault="00455422" w:rsidP="00E749C8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Broj aktivnih članova ZAmKa-ina ansambla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9FB1" w14:textId="38A44EDB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1787" w14:textId="3C10E7B1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4</w:t>
            </w:r>
            <w:r w:rsidR="008F57B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9B16" w14:textId="339FCEBA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911F8" w14:textId="1D2A9B66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051BD3" w14:textId="3A231E5C" w:rsidR="00455422" w:rsidRPr="00B62EDB" w:rsidRDefault="00455422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4</w:t>
            </w:r>
            <w:r w:rsidR="008F57B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334A67" w14:textId="5C610481" w:rsidR="00455422" w:rsidRPr="00B62EDB" w:rsidRDefault="00455422" w:rsidP="00AB3F0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4</w:t>
            </w:r>
            <w:r w:rsidR="008F57B1">
              <w:rPr>
                <w:sz w:val="20"/>
                <w:szCs w:val="20"/>
              </w:rPr>
              <w:t>2</w:t>
            </w:r>
          </w:p>
        </w:tc>
      </w:tr>
      <w:tr w:rsidR="00455422" w:rsidRPr="00B62EDB" w14:paraId="4AFFFCA6" w14:textId="48BA0305" w:rsidTr="00455422">
        <w:trPr>
          <w:trHeight w:val="483"/>
        </w:trPr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14E5" w14:textId="77777777" w:rsidR="00455422" w:rsidRPr="00B62EDB" w:rsidRDefault="00455422" w:rsidP="00E749C8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6AD7" w14:textId="77777777" w:rsidR="00455422" w:rsidRPr="00B62EDB" w:rsidRDefault="00455422" w:rsidP="00E749C8">
            <w:pPr>
              <w:rPr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Broj gostujućih predstava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5ED2" w14:textId="067E0654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7847" w14:textId="252622E3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0F92" w14:textId="1CF33E7B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84FA7" w14:textId="21E16A53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D095D" w14:textId="5CC9617D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2BA19" w14:textId="0CA3E4B3" w:rsidR="00455422" w:rsidRPr="00B62EDB" w:rsidRDefault="00455422" w:rsidP="00AB3F0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8F57B1">
              <w:rPr>
                <w:sz w:val="20"/>
                <w:szCs w:val="20"/>
              </w:rPr>
              <w:t>0</w:t>
            </w:r>
          </w:p>
        </w:tc>
      </w:tr>
      <w:tr w:rsidR="00455422" w:rsidRPr="00B62EDB" w14:paraId="68ADE5A9" w14:textId="207A1E69" w:rsidTr="00455422">
        <w:trPr>
          <w:trHeight w:val="483"/>
        </w:trPr>
        <w:tc>
          <w:tcPr>
            <w:tcW w:w="13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C5760" w14:textId="77777777" w:rsidR="00455422" w:rsidRPr="00B62EDB" w:rsidRDefault="00455422" w:rsidP="00E749C8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0ED5D" w14:textId="76C47C2B" w:rsidR="00455422" w:rsidRPr="00B62EDB" w:rsidRDefault="00455422" w:rsidP="00E749C8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Prosječni broj gledatelja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13C7" w14:textId="52F13F89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9109" w14:textId="70D07A32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97A1" w14:textId="2C0BD164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3CCBC" w14:textId="637559B9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A020E" w14:textId="4CED61FC" w:rsidR="00455422" w:rsidRPr="00B62EDB" w:rsidRDefault="008F57B1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D6702" w14:textId="501991D2" w:rsidR="00455422" w:rsidRPr="00B62EDB" w:rsidRDefault="008F57B1" w:rsidP="00AB3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</w:tr>
    </w:tbl>
    <w:p w14:paraId="2CF27E20" w14:textId="77777777" w:rsidR="00CC52D8" w:rsidRPr="00B62EDB" w:rsidRDefault="00CC52D8" w:rsidP="00437217">
      <w:pPr>
        <w:jc w:val="both"/>
        <w:rPr>
          <w:b/>
          <w:bCs/>
          <w:sz w:val="20"/>
          <w:szCs w:val="20"/>
        </w:rPr>
      </w:pPr>
    </w:p>
    <w:p w14:paraId="4BDCC0AA" w14:textId="77777777" w:rsidR="001C4C60" w:rsidRDefault="001C4C60" w:rsidP="00437217">
      <w:pPr>
        <w:jc w:val="both"/>
        <w:rPr>
          <w:b/>
          <w:bCs/>
          <w:sz w:val="20"/>
          <w:szCs w:val="20"/>
        </w:rPr>
      </w:pPr>
    </w:p>
    <w:p w14:paraId="378943A4" w14:textId="77777777" w:rsidR="000852C5" w:rsidRDefault="000852C5" w:rsidP="00437217">
      <w:pPr>
        <w:jc w:val="both"/>
        <w:rPr>
          <w:b/>
          <w:bCs/>
          <w:sz w:val="20"/>
          <w:szCs w:val="20"/>
        </w:rPr>
      </w:pPr>
    </w:p>
    <w:p w14:paraId="7384D586" w14:textId="77777777" w:rsidR="000852C5" w:rsidRPr="00B62EDB" w:rsidRDefault="000852C5" w:rsidP="00437217">
      <w:pPr>
        <w:jc w:val="both"/>
        <w:rPr>
          <w:b/>
          <w:bCs/>
          <w:sz w:val="20"/>
          <w:szCs w:val="20"/>
        </w:rPr>
      </w:pPr>
    </w:p>
    <w:p w14:paraId="12723BFF" w14:textId="25E8756D" w:rsidR="00437217" w:rsidRPr="00B62EDB" w:rsidRDefault="00437217" w:rsidP="00437217">
      <w:pPr>
        <w:jc w:val="both"/>
        <w:rPr>
          <w:sz w:val="20"/>
          <w:szCs w:val="20"/>
        </w:rPr>
      </w:pPr>
      <w:r w:rsidRPr="00B62EDB">
        <w:rPr>
          <w:b/>
          <w:bCs/>
          <w:sz w:val="20"/>
          <w:szCs w:val="20"/>
        </w:rPr>
        <w:t>Galerija „Kraluš“ – galerijsko izlagački program</w:t>
      </w:r>
      <w:r w:rsidRPr="00B62EDB">
        <w:rPr>
          <w:sz w:val="20"/>
          <w:szCs w:val="20"/>
        </w:rPr>
        <w:t xml:space="preserve"> promovira likovnu umjetnost kroz dvije vrste programa, renomirane autore i mlade, neafirmirane te lokalne umjetnike. </w:t>
      </w:r>
      <w:r w:rsidR="00CC52D8" w:rsidRPr="00B62EDB">
        <w:rPr>
          <w:sz w:val="20"/>
          <w:szCs w:val="20"/>
        </w:rPr>
        <w:t xml:space="preserve">Godišnje planiramo, i ostvarimo, oko 10 samostalnih i dvije do tri skupne izložbe. </w:t>
      </w:r>
    </w:p>
    <w:p w14:paraId="3E6A6B5A" w14:textId="77777777" w:rsidR="00D024EE" w:rsidRPr="00B62EDB" w:rsidRDefault="00D024EE" w:rsidP="00437217">
      <w:pPr>
        <w:jc w:val="both"/>
        <w:rPr>
          <w:sz w:val="20"/>
          <w:szCs w:val="20"/>
        </w:rPr>
      </w:pPr>
    </w:p>
    <w:tbl>
      <w:tblPr>
        <w:tblW w:w="1022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800"/>
        <w:gridCol w:w="1263"/>
        <w:gridCol w:w="1054"/>
        <w:gridCol w:w="1072"/>
        <w:gridCol w:w="1117"/>
        <w:gridCol w:w="1117"/>
        <w:gridCol w:w="1002"/>
      </w:tblGrid>
      <w:tr w:rsidR="0028352A" w:rsidRPr="00B62EDB" w14:paraId="3017FE8E" w14:textId="5C0CB5B2" w:rsidTr="0028352A">
        <w:trPr>
          <w:trHeight w:val="772"/>
        </w:trPr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5285" w14:textId="77777777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Definicija programa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8A96" w14:textId="77777777" w:rsidR="0028352A" w:rsidRPr="00B62EDB" w:rsidRDefault="0028352A" w:rsidP="00E749C8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Jedinica uspješnosti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8744" w14:textId="7D0E8A3D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 vrijednost 202</w:t>
            </w:r>
            <w:r w:rsidR="00B92423">
              <w:rPr>
                <w:b/>
                <w:bCs/>
                <w:sz w:val="20"/>
                <w:szCs w:val="20"/>
              </w:rPr>
              <w:t>4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0F53" w14:textId="1DE12E80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Planirana vrijednost 202</w:t>
            </w:r>
            <w:r w:rsidR="00B92423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C116" w14:textId="004A9763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</w:t>
            </w:r>
          </w:p>
          <w:p w14:paraId="63863E7C" w14:textId="39B92EEE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B92423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4A1DB9" w14:textId="0A2453BA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B92423">
              <w:rPr>
                <w:b/>
                <w:bCs/>
                <w:sz w:val="20"/>
                <w:szCs w:val="20"/>
              </w:rPr>
              <w:t>6</w:t>
            </w:r>
            <w:r w:rsidRPr="00B62EDB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D8F098" w14:textId="0534132E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Ciljana </w:t>
            </w:r>
          </w:p>
          <w:p w14:paraId="498FF235" w14:textId="33A0CD93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B92423">
              <w:rPr>
                <w:b/>
                <w:bCs/>
                <w:sz w:val="20"/>
                <w:szCs w:val="20"/>
              </w:rPr>
              <w:t>7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6A06BB" w14:textId="77777777" w:rsidR="0028352A" w:rsidRPr="00B62EDB" w:rsidRDefault="0028352A" w:rsidP="00775851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Ciljana </w:t>
            </w:r>
          </w:p>
          <w:p w14:paraId="6EA35D4E" w14:textId="577431B0" w:rsidR="0028352A" w:rsidRPr="00B62EDB" w:rsidRDefault="0028352A" w:rsidP="00775851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B92423">
              <w:rPr>
                <w:b/>
                <w:bCs/>
                <w:sz w:val="20"/>
                <w:szCs w:val="20"/>
              </w:rPr>
              <w:t>8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8352A" w:rsidRPr="00B62EDB" w14:paraId="532BC44F" w14:textId="0C3F6BE8" w:rsidTr="0028352A">
        <w:trPr>
          <w:trHeight w:val="477"/>
        </w:trPr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4975" w14:textId="77777777" w:rsidR="0028352A" w:rsidRPr="00B62EDB" w:rsidRDefault="0028352A" w:rsidP="00E749C8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Galerija „Kraluš“ – Galerijsko-izlagački program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C5FF" w14:textId="77777777" w:rsidR="0028352A" w:rsidRPr="00B62EDB" w:rsidRDefault="0028352A" w:rsidP="00E749C8">
            <w:pPr>
              <w:rPr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Broj postavljenih izložbi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C631" w14:textId="4BA3F956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</w:t>
            </w:r>
            <w:r w:rsidR="00B9242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17B3" w14:textId="584DE2B6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</w:t>
            </w:r>
            <w:r w:rsidR="00B9242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A03A" w14:textId="5CB27816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</w:t>
            </w:r>
            <w:r w:rsidR="00B9242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F7F9D" w14:textId="1BC77644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BAE09" w14:textId="37CEE725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B4C6A" w14:textId="15A8F881" w:rsidR="0028352A" w:rsidRPr="00B62EDB" w:rsidRDefault="0028352A" w:rsidP="00775851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12</w:t>
            </w:r>
          </w:p>
        </w:tc>
      </w:tr>
      <w:tr w:rsidR="0028352A" w:rsidRPr="00B62EDB" w14:paraId="54D166A7" w14:textId="4A4F73FF" w:rsidTr="0028352A">
        <w:trPr>
          <w:trHeight w:val="477"/>
        </w:trPr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6F279" w14:textId="77777777" w:rsidR="0028352A" w:rsidRPr="00B62EDB" w:rsidRDefault="0028352A" w:rsidP="00E749C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FBBF" w14:textId="77777777" w:rsidR="0028352A" w:rsidRPr="00B62EDB" w:rsidRDefault="0028352A" w:rsidP="00E749C8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Broj posjetitelja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CEE4" w14:textId="76B6F434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  <w:r w:rsidR="00B92423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C817" w14:textId="71EEAF39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  <w:r w:rsidR="00B92423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E741" w14:textId="2CF821D5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50685" w14:textId="6BFE8D4F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95A319" w14:textId="2E2D4125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1D048" w14:textId="55D62F7D" w:rsidR="0028352A" w:rsidRPr="00B62EDB" w:rsidRDefault="0028352A" w:rsidP="00775851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380</w:t>
            </w:r>
          </w:p>
        </w:tc>
      </w:tr>
    </w:tbl>
    <w:p w14:paraId="005BFDCC" w14:textId="77777777" w:rsidR="00437217" w:rsidRPr="00B62EDB" w:rsidRDefault="00437217" w:rsidP="00437217">
      <w:pPr>
        <w:jc w:val="both"/>
        <w:rPr>
          <w:sz w:val="20"/>
          <w:szCs w:val="20"/>
        </w:rPr>
      </w:pPr>
    </w:p>
    <w:p w14:paraId="4276F7C1" w14:textId="77777777" w:rsidR="00D024EE" w:rsidRDefault="00D024EE" w:rsidP="00437217">
      <w:pPr>
        <w:jc w:val="both"/>
        <w:rPr>
          <w:sz w:val="20"/>
          <w:szCs w:val="20"/>
        </w:rPr>
      </w:pPr>
    </w:p>
    <w:p w14:paraId="0D80BED2" w14:textId="77777777" w:rsidR="000852C5" w:rsidRDefault="000852C5" w:rsidP="00437217">
      <w:pPr>
        <w:jc w:val="both"/>
        <w:rPr>
          <w:sz w:val="20"/>
          <w:szCs w:val="20"/>
        </w:rPr>
      </w:pPr>
    </w:p>
    <w:p w14:paraId="6FA2AD01" w14:textId="77777777" w:rsidR="000852C5" w:rsidRPr="00B62EDB" w:rsidRDefault="000852C5" w:rsidP="00437217">
      <w:pPr>
        <w:jc w:val="both"/>
        <w:rPr>
          <w:sz w:val="20"/>
          <w:szCs w:val="20"/>
        </w:rPr>
      </w:pPr>
    </w:p>
    <w:p w14:paraId="64242884" w14:textId="66F747A8" w:rsidR="00437217" w:rsidRPr="00B62EDB" w:rsidRDefault="00437217" w:rsidP="00CC52D8">
      <w:pPr>
        <w:spacing w:after="160" w:line="259" w:lineRule="auto"/>
        <w:jc w:val="both"/>
        <w:rPr>
          <w:sz w:val="20"/>
          <w:szCs w:val="20"/>
        </w:rPr>
      </w:pPr>
      <w:r w:rsidRPr="00B62EDB">
        <w:rPr>
          <w:b/>
          <w:bCs/>
          <w:sz w:val="20"/>
          <w:szCs w:val="20"/>
        </w:rPr>
        <w:t>Izdavačka djelatnost POU Sv. I. Zelina</w:t>
      </w:r>
      <w:r w:rsidRPr="00B62EDB">
        <w:rPr>
          <w:sz w:val="20"/>
          <w:szCs w:val="20"/>
        </w:rPr>
        <w:t xml:space="preserve"> ostvaruje se knjižnim i elektroničkim putem. U Maloj biblioteci „Dragutin Domjanić“  do sada </w:t>
      </w:r>
      <w:r w:rsidR="00B92423">
        <w:rPr>
          <w:sz w:val="20"/>
          <w:szCs w:val="20"/>
        </w:rPr>
        <w:t>su</w:t>
      </w:r>
      <w:r w:rsidRPr="00B62EDB">
        <w:rPr>
          <w:sz w:val="20"/>
          <w:szCs w:val="20"/>
        </w:rPr>
        <w:t xml:space="preserve"> objavljen</w:t>
      </w:r>
      <w:r w:rsidR="00B92423">
        <w:rPr>
          <w:sz w:val="20"/>
          <w:szCs w:val="20"/>
        </w:rPr>
        <w:t>e</w:t>
      </w:r>
      <w:r w:rsidRPr="00B62EDB">
        <w:rPr>
          <w:sz w:val="20"/>
          <w:szCs w:val="20"/>
        </w:rPr>
        <w:t xml:space="preserve"> 1</w:t>
      </w:r>
      <w:r w:rsidR="00B92423">
        <w:rPr>
          <w:sz w:val="20"/>
          <w:szCs w:val="20"/>
        </w:rPr>
        <w:t>33</w:t>
      </w:r>
      <w:r w:rsidRPr="00B62EDB">
        <w:rPr>
          <w:sz w:val="20"/>
          <w:szCs w:val="20"/>
        </w:rPr>
        <w:t xml:space="preserve"> knjig</w:t>
      </w:r>
      <w:r w:rsidR="00B92423">
        <w:rPr>
          <w:sz w:val="20"/>
          <w:szCs w:val="20"/>
        </w:rPr>
        <w:t>e</w:t>
      </w:r>
      <w:r w:rsidRPr="00B62EDB">
        <w:rPr>
          <w:sz w:val="20"/>
          <w:szCs w:val="20"/>
        </w:rPr>
        <w:t xml:space="preserve">, </w:t>
      </w:r>
      <w:r w:rsidR="00213FDE" w:rsidRPr="00B62EDB">
        <w:rPr>
          <w:sz w:val="20"/>
          <w:szCs w:val="20"/>
        </w:rPr>
        <w:t>od kojih su pojedina</w:t>
      </w:r>
      <w:r w:rsidRPr="00B62EDB">
        <w:rPr>
          <w:sz w:val="20"/>
          <w:szCs w:val="20"/>
        </w:rPr>
        <w:t xml:space="preserve"> izdanja dostupna su u digitalnom obliku na mrežnim stranicama Učilišta. </w:t>
      </w:r>
    </w:p>
    <w:p w14:paraId="77175C90" w14:textId="77777777" w:rsidR="00D024EE" w:rsidRPr="00B62EDB" w:rsidRDefault="00D024EE" w:rsidP="00437217">
      <w:pPr>
        <w:jc w:val="both"/>
        <w:rPr>
          <w:sz w:val="20"/>
          <w:szCs w:val="20"/>
        </w:rPr>
      </w:pPr>
    </w:p>
    <w:tbl>
      <w:tblPr>
        <w:tblW w:w="1024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808"/>
        <w:gridCol w:w="1263"/>
        <w:gridCol w:w="1054"/>
        <w:gridCol w:w="1072"/>
        <w:gridCol w:w="1117"/>
        <w:gridCol w:w="1117"/>
        <w:gridCol w:w="1021"/>
      </w:tblGrid>
      <w:tr w:rsidR="0028352A" w:rsidRPr="00B62EDB" w14:paraId="705EF01A" w14:textId="0DDD9667" w:rsidTr="0028352A">
        <w:trPr>
          <w:trHeight w:val="6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2CA4" w14:textId="77777777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Definicija programa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6BE3" w14:textId="77777777" w:rsidR="0028352A" w:rsidRPr="00B62EDB" w:rsidRDefault="0028352A" w:rsidP="00E749C8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Jedinica uspješnosti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BDB46" w14:textId="02E08B39" w:rsidR="0028352A" w:rsidRPr="00B62EDB" w:rsidRDefault="006B45BB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</w:t>
            </w:r>
            <w:r w:rsidR="0028352A" w:rsidRPr="00B62EDB">
              <w:rPr>
                <w:b/>
                <w:bCs/>
                <w:sz w:val="20"/>
                <w:szCs w:val="20"/>
              </w:rPr>
              <w:t xml:space="preserve"> vrijednost 202</w:t>
            </w:r>
            <w:r w:rsidR="00B92423">
              <w:rPr>
                <w:b/>
                <w:bCs/>
                <w:sz w:val="20"/>
                <w:szCs w:val="20"/>
              </w:rPr>
              <w:t>4</w:t>
            </w:r>
            <w:r w:rsidR="0028352A"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F75A" w14:textId="5783DEE5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Planirana vrijednost 202</w:t>
            </w:r>
            <w:r w:rsidR="00B92423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78FF" w14:textId="0F46ACED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Ostvarena </w:t>
            </w:r>
          </w:p>
          <w:p w14:paraId="0A977B39" w14:textId="2E66B890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B92423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971E2C" w14:textId="1E30A5CF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B92423">
              <w:rPr>
                <w:b/>
                <w:bCs/>
                <w:sz w:val="20"/>
                <w:szCs w:val="20"/>
              </w:rPr>
              <w:t>6</w:t>
            </w:r>
            <w:r w:rsidRPr="00B62EDB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0969A0" w14:textId="508E8BD4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</w:t>
            </w:r>
          </w:p>
          <w:p w14:paraId="683F3883" w14:textId="33BF3C77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B92423">
              <w:rPr>
                <w:b/>
                <w:bCs/>
                <w:sz w:val="20"/>
                <w:szCs w:val="20"/>
              </w:rPr>
              <w:t>7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3628E8" w14:textId="77777777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Ciljana </w:t>
            </w:r>
          </w:p>
          <w:p w14:paraId="08DFA71E" w14:textId="15065138" w:rsidR="0028352A" w:rsidRPr="00B62EDB" w:rsidRDefault="0028352A" w:rsidP="00E749C8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B92423">
              <w:rPr>
                <w:b/>
                <w:bCs/>
                <w:sz w:val="20"/>
                <w:szCs w:val="20"/>
              </w:rPr>
              <w:t>8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8352A" w:rsidRPr="00B62EDB" w14:paraId="3334BE2B" w14:textId="071AD822" w:rsidTr="0028352A">
        <w:trPr>
          <w:trHeight w:val="41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10B5" w14:textId="11F29DC7" w:rsidR="0028352A" w:rsidRPr="00B62EDB" w:rsidRDefault="0028352A" w:rsidP="00E749C8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Izdavačka djelatnost POU Sv. Ivan Zelina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9B96" w14:textId="77777777" w:rsidR="0028352A" w:rsidRPr="00B62EDB" w:rsidRDefault="0028352A" w:rsidP="00E749C8">
            <w:pPr>
              <w:rPr>
                <w:sz w:val="20"/>
                <w:szCs w:val="20"/>
              </w:rPr>
            </w:pPr>
            <w:r w:rsidRPr="00B62EDB">
              <w:rPr>
                <w:color w:val="000000"/>
                <w:sz w:val="20"/>
                <w:szCs w:val="20"/>
              </w:rPr>
              <w:t>Broj novih knjižnih naslova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AD4B" w14:textId="2D7E03E9" w:rsidR="0028352A" w:rsidRPr="00B62EDB" w:rsidRDefault="00B92423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145A" w14:textId="365D3060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7F3B" w14:textId="2151AB6F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454D6" w14:textId="343EFDDD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9D8C2" w14:textId="4559BB64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2469A" w14:textId="1E76B5E2" w:rsidR="0028352A" w:rsidRPr="00B62EDB" w:rsidRDefault="0028352A" w:rsidP="00376A27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5</w:t>
            </w:r>
          </w:p>
        </w:tc>
      </w:tr>
      <w:tr w:rsidR="0028352A" w:rsidRPr="00B62EDB" w14:paraId="34B6ECD5" w14:textId="22BB48E8" w:rsidTr="0028352A">
        <w:trPr>
          <w:trHeight w:val="41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05942" w14:textId="77777777" w:rsidR="0028352A" w:rsidRPr="00B62EDB" w:rsidRDefault="0028352A" w:rsidP="00E749C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E017" w14:textId="77777777" w:rsidR="0028352A" w:rsidRPr="00B62EDB" w:rsidRDefault="0028352A" w:rsidP="00E749C8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Broj posjetitelja na promocijama novih izdanja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A528" w14:textId="322B1DB9" w:rsidR="0028352A" w:rsidRPr="00B62EDB" w:rsidRDefault="00B92423" w:rsidP="00E7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97FE" w14:textId="56E631CB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</w:t>
            </w:r>
            <w:r w:rsidR="00B9242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3584" w14:textId="5215E249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2</w:t>
            </w:r>
            <w:r w:rsidR="000852C5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2539A2" w14:textId="4394B6D3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15AA2" w14:textId="496978F9" w:rsidR="0028352A" w:rsidRPr="00B62EDB" w:rsidRDefault="0028352A" w:rsidP="00E749C8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8A049" w14:textId="10C7E8AB" w:rsidR="0028352A" w:rsidRPr="00B62EDB" w:rsidRDefault="0028352A" w:rsidP="00376A27">
            <w:pPr>
              <w:jc w:val="center"/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325</w:t>
            </w:r>
          </w:p>
        </w:tc>
      </w:tr>
    </w:tbl>
    <w:p w14:paraId="75389A4F" w14:textId="77777777" w:rsidR="002D578C" w:rsidRPr="00B62EDB" w:rsidRDefault="002D578C" w:rsidP="00437217">
      <w:pPr>
        <w:jc w:val="both"/>
        <w:rPr>
          <w:sz w:val="20"/>
          <w:szCs w:val="20"/>
        </w:rPr>
      </w:pPr>
    </w:p>
    <w:p w14:paraId="3373ACB5" w14:textId="77777777" w:rsidR="000852C5" w:rsidRDefault="000852C5" w:rsidP="00213FDE">
      <w:pPr>
        <w:jc w:val="both"/>
        <w:rPr>
          <w:sz w:val="20"/>
          <w:szCs w:val="20"/>
        </w:rPr>
      </w:pPr>
    </w:p>
    <w:p w14:paraId="5EB53723" w14:textId="3E18FD97" w:rsidR="00437217" w:rsidRDefault="00437217" w:rsidP="00213FDE">
      <w:pPr>
        <w:jc w:val="both"/>
        <w:rPr>
          <w:sz w:val="20"/>
          <w:szCs w:val="20"/>
        </w:rPr>
      </w:pPr>
      <w:r w:rsidRPr="00B62EDB">
        <w:rPr>
          <w:b/>
          <w:bCs/>
          <w:sz w:val="20"/>
          <w:szCs w:val="20"/>
        </w:rPr>
        <w:lastRenderedPageBreak/>
        <w:t>Redovna kinoprikazivačka djelatnost</w:t>
      </w:r>
      <w:r w:rsidRPr="00B62EDB">
        <w:rPr>
          <w:sz w:val="20"/>
          <w:szCs w:val="20"/>
        </w:rPr>
        <w:t xml:space="preserve"> </w:t>
      </w:r>
      <w:r w:rsidR="001C4C60" w:rsidRPr="00B62EDB">
        <w:rPr>
          <w:sz w:val="20"/>
          <w:szCs w:val="20"/>
        </w:rPr>
        <w:t>-</w:t>
      </w:r>
      <w:r w:rsidRPr="00B62EDB">
        <w:rPr>
          <w:sz w:val="20"/>
          <w:szCs w:val="20"/>
        </w:rPr>
        <w:t xml:space="preserve"> </w:t>
      </w:r>
      <w:r w:rsidR="001C4C60" w:rsidRPr="00B62EDB">
        <w:rPr>
          <w:sz w:val="20"/>
          <w:szCs w:val="20"/>
        </w:rPr>
        <w:t>g</w:t>
      </w:r>
      <w:r w:rsidR="00CC52D8" w:rsidRPr="00B62EDB">
        <w:rPr>
          <w:sz w:val="20"/>
          <w:szCs w:val="20"/>
        </w:rPr>
        <w:t>odišnje</w:t>
      </w:r>
      <w:r w:rsidRPr="00B62EDB">
        <w:rPr>
          <w:sz w:val="20"/>
          <w:szCs w:val="20"/>
        </w:rPr>
        <w:t xml:space="preserve"> prikaz</w:t>
      </w:r>
      <w:r w:rsidR="00CC52D8" w:rsidRPr="00B62EDB">
        <w:rPr>
          <w:sz w:val="20"/>
          <w:szCs w:val="20"/>
        </w:rPr>
        <w:t>ujemo</w:t>
      </w:r>
      <w:r w:rsidRPr="00B62EDB">
        <w:rPr>
          <w:sz w:val="20"/>
          <w:szCs w:val="20"/>
        </w:rPr>
        <w:t xml:space="preserve"> </w:t>
      </w:r>
      <w:r w:rsidR="00CC52D8" w:rsidRPr="00B62EDB">
        <w:rPr>
          <w:sz w:val="20"/>
          <w:szCs w:val="20"/>
        </w:rPr>
        <w:t>u prosjeku</w:t>
      </w:r>
      <w:r w:rsidRPr="00B62EDB">
        <w:rPr>
          <w:sz w:val="20"/>
          <w:szCs w:val="20"/>
        </w:rPr>
        <w:t xml:space="preserve"> </w:t>
      </w:r>
      <w:r w:rsidR="00CC52D8" w:rsidRPr="00B62EDB">
        <w:rPr>
          <w:sz w:val="20"/>
          <w:szCs w:val="20"/>
        </w:rPr>
        <w:t>stotinjak</w:t>
      </w:r>
      <w:r w:rsidRPr="00B62EDB">
        <w:rPr>
          <w:sz w:val="20"/>
          <w:szCs w:val="20"/>
        </w:rPr>
        <w:t xml:space="preserve"> filmsk</w:t>
      </w:r>
      <w:r w:rsidR="00601D4F" w:rsidRPr="00B62EDB">
        <w:rPr>
          <w:sz w:val="20"/>
          <w:szCs w:val="20"/>
        </w:rPr>
        <w:t>ih</w:t>
      </w:r>
      <w:r w:rsidRPr="00B62EDB">
        <w:rPr>
          <w:sz w:val="20"/>
          <w:szCs w:val="20"/>
        </w:rPr>
        <w:t xml:space="preserve"> naslov</w:t>
      </w:r>
      <w:r w:rsidR="00683A14" w:rsidRPr="00B62EDB">
        <w:rPr>
          <w:sz w:val="20"/>
          <w:szCs w:val="20"/>
        </w:rPr>
        <w:t>a</w:t>
      </w:r>
      <w:r w:rsidR="001C4C60" w:rsidRPr="00B62EDB">
        <w:rPr>
          <w:sz w:val="20"/>
          <w:szCs w:val="20"/>
        </w:rPr>
        <w:t xml:space="preserve">. </w:t>
      </w:r>
      <w:r w:rsidRPr="00B62EDB">
        <w:rPr>
          <w:sz w:val="20"/>
          <w:szCs w:val="20"/>
        </w:rPr>
        <w:t>Glavnina programa odnosi se na aktualne filmske naslove. Kino Zelina je kao član Kino mreže te kao obveznik ugovora s Hrvatskim audiovizualnim centrom dužno promovirati hrvatsku, europsku i preostalu globalnu umjetničku kinematografiju</w:t>
      </w:r>
      <w:r w:rsidR="00601D4F" w:rsidRPr="00B62EDB">
        <w:rPr>
          <w:sz w:val="20"/>
          <w:szCs w:val="20"/>
        </w:rPr>
        <w:t xml:space="preserve">, </w:t>
      </w:r>
      <w:r w:rsidR="008C7C7B" w:rsidRPr="00B62EDB">
        <w:rPr>
          <w:sz w:val="20"/>
          <w:szCs w:val="20"/>
        </w:rPr>
        <w:t xml:space="preserve">pa </w:t>
      </w:r>
      <w:r w:rsidR="00F555F0" w:rsidRPr="00B62EDB">
        <w:rPr>
          <w:sz w:val="20"/>
          <w:szCs w:val="20"/>
        </w:rPr>
        <w:t>je</w:t>
      </w:r>
      <w:r w:rsidR="008C7C7B" w:rsidRPr="00B62EDB">
        <w:rPr>
          <w:sz w:val="20"/>
          <w:szCs w:val="20"/>
        </w:rPr>
        <w:t xml:space="preserve"> </w:t>
      </w:r>
      <w:r w:rsidR="00743C63" w:rsidRPr="00B62EDB">
        <w:rPr>
          <w:sz w:val="20"/>
          <w:szCs w:val="20"/>
        </w:rPr>
        <w:t>tako</w:t>
      </w:r>
      <w:r w:rsidR="008C7C7B" w:rsidRPr="00B62EDB">
        <w:rPr>
          <w:sz w:val="20"/>
          <w:szCs w:val="20"/>
        </w:rPr>
        <w:t xml:space="preserve"> u 202</w:t>
      </w:r>
      <w:r w:rsidR="000852C5">
        <w:rPr>
          <w:sz w:val="20"/>
          <w:szCs w:val="20"/>
        </w:rPr>
        <w:t>5</w:t>
      </w:r>
      <w:r w:rsidR="008C7C7B" w:rsidRPr="00B62EDB">
        <w:rPr>
          <w:sz w:val="20"/>
          <w:szCs w:val="20"/>
        </w:rPr>
        <w:t>.</w:t>
      </w:r>
      <w:r w:rsidR="00743C63" w:rsidRPr="00B62EDB">
        <w:rPr>
          <w:sz w:val="20"/>
          <w:szCs w:val="20"/>
        </w:rPr>
        <w:t xml:space="preserve"> </w:t>
      </w:r>
      <w:r w:rsidR="008C7C7B" w:rsidRPr="00B62EDB">
        <w:rPr>
          <w:sz w:val="20"/>
          <w:szCs w:val="20"/>
        </w:rPr>
        <w:t>prikazan</w:t>
      </w:r>
      <w:r w:rsidR="00F555F0" w:rsidRPr="00B62EDB">
        <w:rPr>
          <w:sz w:val="20"/>
          <w:szCs w:val="20"/>
        </w:rPr>
        <w:t>o</w:t>
      </w:r>
      <w:r w:rsidR="008C7C7B" w:rsidRPr="00B62EDB">
        <w:rPr>
          <w:sz w:val="20"/>
          <w:szCs w:val="20"/>
        </w:rPr>
        <w:t xml:space="preserve"> </w:t>
      </w:r>
      <w:r w:rsidR="000852C5">
        <w:rPr>
          <w:sz w:val="20"/>
          <w:szCs w:val="20"/>
        </w:rPr>
        <w:t>8</w:t>
      </w:r>
      <w:r w:rsidR="00601D4F" w:rsidRPr="00B62EDB">
        <w:rPr>
          <w:sz w:val="20"/>
          <w:szCs w:val="20"/>
        </w:rPr>
        <w:t xml:space="preserve"> </w:t>
      </w:r>
      <w:r w:rsidR="00F555F0" w:rsidRPr="00B62EDB">
        <w:rPr>
          <w:sz w:val="20"/>
          <w:szCs w:val="20"/>
        </w:rPr>
        <w:t>filmskih naslova</w:t>
      </w:r>
      <w:r w:rsidR="00601D4F" w:rsidRPr="00B62EDB">
        <w:rPr>
          <w:sz w:val="20"/>
          <w:szCs w:val="20"/>
        </w:rPr>
        <w:t xml:space="preserve"> </w:t>
      </w:r>
      <w:r w:rsidR="001C4C60" w:rsidRPr="00B62EDB">
        <w:rPr>
          <w:sz w:val="20"/>
          <w:szCs w:val="20"/>
        </w:rPr>
        <w:t>domaće produkcije</w:t>
      </w:r>
      <w:r w:rsidR="000852C5">
        <w:rPr>
          <w:sz w:val="20"/>
          <w:szCs w:val="20"/>
        </w:rPr>
        <w:t xml:space="preserve"> u 13 projekcija</w:t>
      </w:r>
      <w:r w:rsidR="001C4C60" w:rsidRPr="00B62EDB">
        <w:rPr>
          <w:sz w:val="20"/>
          <w:szCs w:val="20"/>
        </w:rPr>
        <w:t xml:space="preserve"> </w:t>
      </w:r>
      <w:r w:rsidR="00601D4F" w:rsidRPr="00B62EDB">
        <w:rPr>
          <w:sz w:val="20"/>
          <w:szCs w:val="20"/>
        </w:rPr>
        <w:t xml:space="preserve">s </w:t>
      </w:r>
      <w:r w:rsidR="00D13E81">
        <w:rPr>
          <w:sz w:val="20"/>
          <w:szCs w:val="20"/>
        </w:rPr>
        <w:t>oko 1000</w:t>
      </w:r>
      <w:r w:rsidR="00601D4F" w:rsidRPr="00B62EDB">
        <w:rPr>
          <w:sz w:val="20"/>
          <w:szCs w:val="20"/>
        </w:rPr>
        <w:t xml:space="preserve"> posjetitelja</w:t>
      </w:r>
      <w:r w:rsidR="008C7C7B" w:rsidRPr="00B62EDB">
        <w:rPr>
          <w:sz w:val="20"/>
          <w:szCs w:val="20"/>
        </w:rPr>
        <w:t>.</w:t>
      </w:r>
      <w:r w:rsidR="005E016C" w:rsidRPr="00B62EDB">
        <w:rPr>
          <w:sz w:val="20"/>
          <w:szCs w:val="20"/>
        </w:rPr>
        <w:t xml:space="preserve"> Zamjetna je, nažalost, tendencija pada posjećenosti/broja gledatelja kroz godine s naglaskom na post-pandemijsko razdoblje. </w:t>
      </w:r>
    </w:p>
    <w:p w14:paraId="0813EA26" w14:textId="626F2573" w:rsidR="007D435D" w:rsidRPr="00B62EDB" w:rsidRDefault="007D435D" w:rsidP="00213FDE">
      <w:pPr>
        <w:jc w:val="both"/>
        <w:rPr>
          <w:sz w:val="20"/>
          <w:szCs w:val="20"/>
        </w:rPr>
      </w:pPr>
      <w:r>
        <w:rPr>
          <w:sz w:val="20"/>
          <w:szCs w:val="20"/>
        </w:rPr>
        <w:t>Tablica uključuje i školske matineje.</w:t>
      </w:r>
    </w:p>
    <w:p w14:paraId="49318EF6" w14:textId="77777777" w:rsidR="00683A14" w:rsidRDefault="00683A14" w:rsidP="00437217">
      <w:pPr>
        <w:jc w:val="both"/>
        <w:rPr>
          <w:sz w:val="20"/>
          <w:szCs w:val="20"/>
        </w:rPr>
      </w:pPr>
    </w:p>
    <w:p w14:paraId="5B13E261" w14:textId="77777777" w:rsidR="004D1B56" w:rsidRPr="00B62EDB" w:rsidRDefault="004D1B56" w:rsidP="00437217">
      <w:pPr>
        <w:jc w:val="both"/>
        <w:rPr>
          <w:sz w:val="20"/>
          <w:szCs w:val="20"/>
        </w:rPr>
      </w:pPr>
    </w:p>
    <w:tbl>
      <w:tblPr>
        <w:tblW w:w="1020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1134"/>
        <w:gridCol w:w="1134"/>
        <w:gridCol w:w="1134"/>
        <w:gridCol w:w="1134"/>
        <w:gridCol w:w="993"/>
      </w:tblGrid>
      <w:tr w:rsidR="00826242" w:rsidRPr="00B62EDB" w14:paraId="116DB69C" w14:textId="7E8DC026" w:rsidTr="004D1B56">
        <w:trPr>
          <w:trHeight w:val="714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1308D" w14:textId="77777777" w:rsidR="00826242" w:rsidRPr="00B62EDB" w:rsidRDefault="00826242" w:rsidP="00205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Definicija programa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6E35" w14:textId="77777777" w:rsidR="00826242" w:rsidRPr="00B62EDB" w:rsidRDefault="00826242" w:rsidP="0020585F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Jedinica uspješnosti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D10F" w14:textId="314C83D2" w:rsidR="00826242" w:rsidRPr="00B62EDB" w:rsidRDefault="00826242" w:rsidP="00205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 vrijednost 202</w:t>
            </w:r>
            <w:r w:rsidR="00D13E81">
              <w:rPr>
                <w:b/>
                <w:bCs/>
                <w:sz w:val="20"/>
                <w:szCs w:val="20"/>
              </w:rPr>
              <w:t>4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CBD7" w14:textId="0BBF3EFB" w:rsidR="00826242" w:rsidRPr="00B62EDB" w:rsidRDefault="00826242" w:rsidP="00205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Planirana vrijednost 202</w:t>
            </w:r>
            <w:r w:rsidR="00D13E81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87CB" w14:textId="5AD5D438" w:rsidR="00826242" w:rsidRPr="00B62EDB" w:rsidRDefault="00826242" w:rsidP="00205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Ostvarena </w:t>
            </w:r>
          </w:p>
          <w:p w14:paraId="314078F9" w14:textId="1E88D699" w:rsidR="00826242" w:rsidRPr="00B62EDB" w:rsidRDefault="00826242" w:rsidP="00205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D13E81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7BA3F3" w14:textId="6B882648" w:rsidR="00826242" w:rsidRPr="00B62EDB" w:rsidRDefault="00826242" w:rsidP="00205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D13E81">
              <w:rPr>
                <w:b/>
                <w:bCs/>
                <w:sz w:val="20"/>
                <w:szCs w:val="20"/>
              </w:rPr>
              <w:t>6</w:t>
            </w:r>
            <w:r w:rsidRPr="00B62EDB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267110" w14:textId="774812ED" w:rsidR="00826242" w:rsidRPr="00B62EDB" w:rsidRDefault="00826242" w:rsidP="00205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Ciljana </w:t>
            </w:r>
          </w:p>
          <w:p w14:paraId="268ABBBA" w14:textId="43C66BAB" w:rsidR="00826242" w:rsidRPr="00B62EDB" w:rsidRDefault="00826242" w:rsidP="00205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D13E81">
              <w:rPr>
                <w:b/>
                <w:bCs/>
                <w:sz w:val="20"/>
                <w:szCs w:val="20"/>
              </w:rPr>
              <w:t>7</w:t>
            </w:r>
            <w:r w:rsidRPr="00B62E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1166C5" w14:textId="35835735" w:rsidR="00826242" w:rsidRPr="00B62EDB" w:rsidRDefault="00826242" w:rsidP="00205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D13E81">
              <w:rPr>
                <w:b/>
                <w:bCs/>
                <w:sz w:val="20"/>
                <w:szCs w:val="20"/>
              </w:rPr>
              <w:t>8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26242" w:rsidRPr="00B62EDB" w14:paraId="3B5931A3" w14:textId="79A05BDE" w:rsidTr="004D1B56">
        <w:trPr>
          <w:trHeight w:val="441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4375" w14:textId="77777777" w:rsidR="00826242" w:rsidRPr="00B62EDB" w:rsidRDefault="00826242" w:rsidP="0020585F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Redovna kinoprikazivačka djelatnost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AF9A" w14:textId="0619030D" w:rsidR="00826242" w:rsidRPr="00B62EDB" w:rsidRDefault="00D13E81" w:rsidP="0020585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Ukupan b</w:t>
            </w:r>
            <w:r w:rsidR="00826242" w:rsidRPr="00B62EDB">
              <w:rPr>
                <w:color w:val="000000"/>
                <w:sz w:val="20"/>
                <w:szCs w:val="20"/>
              </w:rPr>
              <w:t xml:space="preserve">roj </w:t>
            </w:r>
            <w:r>
              <w:rPr>
                <w:color w:val="000000"/>
                <w:sz w:val="20"/>
                <w:szCs w:val="20"/>
              </w:rPr>
              <w:t>projekcija (premijerni i stari kinotečni naslovi)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8775" w14:textId="024BC06A" w:rsidR="00826242" w:rsidRPr="00B62EDB" w:rsidRDefault="00D13E81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452F" w14:textId="5581617A" w:rsidR="00826242" w:rsidRPr="00B62EDB" w:rsidRDefault="00D13E81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A993" w14:textId="3A7DE861" w:rsidR="00826242" w:rsidRPr="00B62EDB" w:rsidRDefault="00D13E81" w:rsidP="0026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1270F" w14:textId="0C6CC7C1" w:rsidR="00826242" w:rsidRPr="00B62EDB" w:rsidRDefault="007D435D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B3236" w14:textId="273935F4" w:rsidR="00826242" w:rsidRPr="00B62EDB" w:rsidRDefault="007D435D" w:rsidP="0080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15EB8" w14:textId="324BF6A5" w:rsidR="00826242" w:rsidRPr="00B62EDB" w:rsidRDefault="007D435D" w:rsidP="0026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826242" w:rsidRPr="00B62EDB" w14:paraId="64E8BBA5" w14:textId="21CB711E" w:rsidTr="004D1B56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20DC2" w14:textId="77777777" w:rsidR="00826242" w:rsidRPr="00B62EDB" w:rsidRDefault="00826242" w:rsidP="002058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6B9A0" w14:textId="6B20242F" w:rsidR="00826242" w:rsidRPr="00B62EDB" w:rsidRDefault="00826242" w:rsidP="0020585F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Ukupan broj posjetitelja na projekcijama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E30C" w14:textId="2C74F9E0" w:rsidR="00826242" w:rsidRPr="00B62EDB" w:rsidRDefault="00D13E81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3ED8" w14:textId="3787113C" w:rsidR="00826242" w:rsidRPr="00B62EDB" w:rsidRDefault="00D13E81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C0FF" w14:textId="1D8C492B" w:rsidR="00826242" w:rsidRPr="00B62EDB" w:rsidRDefault="007D435D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EFBCC" w14:textId="4334E8EF" w:rsidR="00826242" w:rsidRPr="00B62EDB" w:rsidRDefault="007D435D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73EF6" w14:textId="6BA9124C" w:rsidR="00826242" w:rsidRPr="00B62EDB" w:rsidRDefault="007D435D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F4F30" w14:textId="45327843" w:rsidR="00826242" w:rsidRPr="00B62EDB" w:rsidRDefault="007D435D" w:rsidP="0026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</w:t>
            </w:r>
          </w:p>
        </w:tc>
      </w:tr>
      <w:tr w:rsidR="00826242" w:rsidRPr="00B62EDB" w14:paraId="3D5924CB" w14:textId="0A4D9C43" w:rsidTr="004D1B56">
        <w:trPr>
          <w:trHeight w:val="44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38DF2" w14:textId="77777777" w:rsidR="00826242" w:rsidRPr="00B62EDB" w:rsidRDefault="00826242" w:rsidP="002058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5110" w14:textId="77777777" w:rsidR="00826242" w:rsidRPr="00B62EDB" w:rsidRDefault="00826242" w:rsidP="0020585F">
            <w:pPr>
              <w:rPr>
                <w:sz w:val="20"/>
                <w:szCs w:val="20"/>
              </w:rPr>
            </w:pPr>
            <w:r w:rsidRPr="00B62EDB">
              <w:rPr>
                <w:sz w:val="20"/>
                <w:szCs w:val="20"/>
              </w:rPr>
              <w:t>Prosječan broj posjetitelja po naslovu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859E" w14:textId="44288A53" w:rsidR="00826242" w:rsidRPr="00B62EDB" w:rsidRDefault="00D13E81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B7B8" w14:textId="0BDE618C" w:rsidR="00826242" w:rsidRPr="00B62EDB" w:rsidRDefault="00D13E81" w:rsidP="0020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D939" w14:textId="44CA6BD1" w:rsidR="00826242" w:rsidRPr="00B62EDB" w:rsidRDefault="007D435D" w:rsidP="0026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52DE5" w14:textId="31817F74" w:rsidR="00826242" w:rsidRPr="00B62EDB" w:rsidRDefault="007D435D" w:rsidP="0026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6ECE8" w14:textId="350F03F1" w:rsidR="00826242" w:rsidRPr="00B62EDB" w:rsidRDefault="007D435D" w:rsidP="0026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0762D" w14:textId="67230956" w:rsidR="00826242" w:rsidRPr="00B62EDB" w:rsidRDefault="007D435D" w:rsidP="0026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</w:tbl>
    <w:p w14:paraId="6FBCCC34" w14:textId="77777777" w:rsidR="00BF6220" w:rsidRPr="00B62EDB" w:rsidRDefault="00BF6220" w:rsidP="00F555F0">
      <w:pPr>
        <w:jc w:val="both"/>
        <w:rPr>
          <w:sz w:val="20"/>
          <w:szCs w:val="20"/>
        </w:rPr>
      </w:pPr>
    </w:p>
    <w:p w14:paraId="59CC1323" w14:textId="77777777" w:rsidR="00BF6220" w:rsidRDefault="00BF6220" w:rsidP="00F555F0">
      <w:pPr>
        <w:jc w:val="both"/>
        <w:rPr>
          <w:sz w:val="20"/>
          <w:szCs w:val="20"/>
        </w:rPr>
      </w:pPr>
    </w:p>
    <w:p w14:paraId="56307726" w14:textId="77777777" w:rsidR="004D1B56" w:rsidRPr="00B62EDB" w:rsidRDefault="004D1B56" w:rsidP="00F555F0">
      <w:pPr>
        <w:jc w:val="both"/>
        <w:rPr>
          <w:sz w:val="20"/>
          <w:szCs w:val="20"/>
        </w:rPr>
      </w:pPr>
    </w:p>
    <w:p w14:paraId="272EA314" w14:textId="12AB7E47" w:rsidR="004F231E" w:rsidRPr="00B62EDB" w:rsidRDefault="00F555F0" w:rsidP="00F555F0">
      <w:pPr>
        <w:jc w:val="both"/>
        <w:rPr>
          <w:bCs/>
          <w:sz w:val="20"/>
          <w:szCs w:val="20"/>
        </w:rPr>
      </w:pPr>
      <w:r w:rsidRPr="00B62EDB">
        <w:rPr>
          <w:b/>
          <w:sz w:val="20"/>
          <w:szCs w:val="20"/>
        </w:rPr>
        <w:t xml:space="preserve">Program kazališta i koncerata – </w:t>
      </w:r>
      <w:r w:rsidRPr="00B62EDB">
        <w:rPr>
          <w:bCs/>
          <w:sz w:val="20"/>
          <w:szCs w:val="20"/>
        </w:rPr>
        <w:t xml:space="preserve">provodi se kao zasebna aktivnost u kojoj su objedinjeni svi scenski nastupi profesionalnih izvođača počevši od profesionalnih kazališnih umjetnika, preko vrlo popularnih stand up komičara do glazbenih umjetnika. </w:t>
      </w:r>
      <w:r w:rsidR="004A7542" w:rsidRPr="00B62EDB">
        <w:rPr>
          <w:bCs/>
          <w:sz w:val="20"/>
          <w:szCs w:val="20"/>
        </w:rPr>
        <w:t>Interes publike za ovakva događanja varira ovisno o tipu događanja koje nudimo, od slabijeg kad se radi o djelu ozbiljnog karaktera (drame), pa do izrazito velikog interesa kod djela koja sadrže popularno – zabavne (humorne) komponente (stand – up, lake komedije…)</w:t>
      </w:r>
      <w:r w:rsidRPr="00B62EDB">
        <w:rPr>
          <w:bCs/>
          <w:sz w:val="20"/>
          <w:szCs w:val="20"/>
        </w:rPr>
        <w:t xml:space="preserve">. </w:t>
      </w:r>
      <w:r w:rsidR="00934E85" w:rsidRPr="00B62EDB">
        <w:rPr>
          <w:bCs/>
          <w:sz w:val="20"/>
          <w:szCs w:val="20"/>
        </w:rPr>
        <w:t>Smatramo važnim u ponudi zadržati i ona djela za koja je interes publike slabiji</w:t>
      </w:r>
      <w:r w:rsidR="0025202D" w:rsidRPr="00B62EDB">
        <w:rPr>
          <w:bCs/>
          <w:sz w:val="20"/>
          <w:szCs w:val="20"/>
        </w:rPr>
        <w:t>,</w:t>
      </w:r>
      <w:r w:rsidR="00934E85" w:rsidRPr="00B62EDB">
        <w:rPr>
          <w:bCs/>
          <w:sz w:val="20"/>
          <w:szCs w:val="20"/>
        </w:rPr>
        <w:t xml:space="preserve"> u svrhu poticanja na konzumaciju kulturnog sadržaja </w:t>
      </w:r>
      <w:r w:rsidR="0025202D" w:rsidRPr="00B62EDB">
        <w:rPr>
          <w:bCs/>
          <w:sz w:val="20"/>
          <w:szCs w:val="20"/>
        </w:rPr>
        <w:t>koji, uz edukaciju, za cilj ima i oplemeniti promatrača. U ispunjavanju tog cilja važna nam je podrška osnivača</w:t>
      </w:r>
      <w:r w:rsidRPr="00B62EDB">
        <w:rPr>
          <w:bCs/>
          <w:sz w:val="20"/>
          <w:szCs w:val="20"/>
        </w:rPr>
        <w:t xml:space="preserve"> </w:t>
      </w:r>
      <w:r w:rsidR="0025202D" w:rsidRPr="00B62EDB">
        <w:rPr>
          <w:bCs/>
          <w:sz w:val="20"/>
          <w:szCs w:val="20"/>
        </w:rPr>
        <w:t xml:space="preserve">- </w:t>
      </w:r>
      <w:r w:rsidRPr="00B62EDB">
        <w:rPr>
          <w:bCs/>
          <w:sz w:val="20"/>
          <w:szCs w:val="20"/>
        </w:rPr>
        <w:t>Grad</w:t>
      </w:r>
      <w:r w:rsidR="0025202D" w:rsidRPr="00B62EDB">
        <w:rPr>
          <w:bCs/>
          <w:sz w:val="20"/>
          <w:szCs w:val="20"/>
        </w:rPr>
        <w:t>a</w:t>
      </w:r>
      <w:r w:rsidRPr="00B62EDB">
        <w:rPr>
          <w:bCs/>
          <w:sz w:val="20"/>
          <w:szCs w:val="20"/>
        </w:rPr>
        <w:t xml:space="preserve"> Svet</w:t>
      </w:r>
      <w:r w:rsidR="0025202D" w:rsidRPr="00B62EDB">
        <w:rPr>
          <w:bCs/>
          <w:sz w:val="20"/>
          <w:szCs w:val="20"/>
        </w:rPr>
        <w:t>og</w:t>
      </w:r>
      <w:r w:rsidRPr="00B62EDB">
        <w:rPr>
          <w:bCs/>
          <w:sz w:val="20"/>
          <w:szCs w:val="20"/>
        </w:rPr>
        <w:t xml:space="preserve"> Ivan</w:t>
      </w:r>
      <w:r w:rsidR="0025202D" w:rsidRPr="00B62EDB">
        <w:rPr>
          <w:bCs/>
          <w:sz w:val="20"/>
          <w:szCs w:val="20"/>
        </w:rPr>
        <w:t>a</w:t>
      </w:r>
      <w:r w:rsidRPr="00B62EDB">
        <w:rPr>
          <w:bCs/>
          <w:sz w:val="20"/>
          <w:szCs w:val="20"/>
        </w:rPr>
        <w:t xml:space="preserve"> Zelin</w:t>
      </w:r>
      <w:r w:rsidR="0025202D" w:rsidRPr="00B62EDB">
        <w:rPr>
          <w:bCs/>
          <w:sz w:val="20"/>
          <w:szCs w:val="20"/>
        </w:rPr>
        <w:t>e –</w:t>
      </w:r>
      <w:r w:rsidRPr="00B62EDB">
        <w:rPr>
          <w:bCs/>
          <w:sz w:val="20"/>
          <w:szCs w:val="20"/>
        </w:rPr>
        <w:t xml:space="preserve"> </w:t>
      </w:r>
      <w:r w:rsidR="0025202D" w:rsidRPr="00B62EDB">
        <w:rPr>
          <w:bCs/>
          <w:sz w:val="20"/>
          <w:szCs w:val="20"/>
        </w:rPr>
        <w:t>kako moralna tako i financijska.</w:t>
      </w:r>
    </w:p>
    <w:p w14:paraId="02CC2E18" w14:textId="7571BB62" w:rsidR="00F555F0" w:rsidRDefault="00F555F0" w:rsidP="00F555F0">
      <w:pPr>
        <w:jc w:val="both"/>
        <w:rPr>
          <w:b/>
          <w:sz w:val="20"/>
          <w:szCs w:val="20"/>
        </w:rPr>
      </w:pPr>
      <w:r w:rsidRPr="00B62EDB">
        <w:rPr>
          <w:b/>
          <w:sz w:val="20"/>
          <w:szCs w:val="20"/>
        </w:rPr>
        <w:tab/>
      </w:r>
      <w:r w:rsidRPr="00B62EDB">
        <w:rPr>
          <w:b/>
          <w:sz w:val="20"/>
          <w:szCs w:val="20"/>
        </w:rPr>
        <w:tab/>
      </w:r>
    </w:p>
    <w:p w14:paraId="6EF39388" w14:textId="77777777" w:rsidR="004D1B56" w:rsidRDefault="004D1B56" w:rsidP="00F555F0">
      <w:pPr>
        <w:jc w:val="both"/>
        <w:rPr>
          <w:b/>
          <w:sz w:val="20"/>
          <w:szCs w:val="20"/>
        </w:rPr>
      </w:pPr>
    </w:p>
    <w:p w14:paraId="0816BE5B" w14:textId="77777777" w:rsidR="004D1B56" w:rsidRPr="00B62EDB" w:rsidRDefault="004D1B56" w:rsidP="00F555F0">
      <w:pPr>
        <w:jc w:val="both"/>
        <w:rPr>
          <w:b/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1134"/>
        <w:gridCol w:w="1134"/>
        <w:gridCol w:w="1134"/>
        <w:gridCol w:w="1134"/>
        <w:gridCol w:w="1134"/>
      </w:tblGrid>
      <w:tr w:rsidR="003E7812" w:rsidRPr="00B62EDB" w14:paraId="4D7E8027" w14:textId="77777777" w:rsidTr="00165CDF">
        <w:trPr>
          <w:trHeight w:val="62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0C88" w14:textId="77A7E928" w:rsidR="003E7812" w:rsidRPr="00B62EDB" w:rsidRDefault="003E7812" w:rsidP="003E781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Definicija programa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B7FE" w14:textId="77777777" w:rsidR="003E7812" w:rsidRPr="00B62EDB" w:rsidRDefault="003E7812" w:rsidP="003E781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Jedinica uspješnost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5C1F" w14:textId="212A78CB" w:rsidR="003E7812" w:rsidRPr="00B62EDB" w:rsidRDefault="004F231E" w:rsidP="004F231E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 vrijednost 202</w:t>
            </w:r>
            <w:r w:rsidR="00165CDF">
              <w:rPr>
                <w:b/>
                <w:bCs/>
                <w:sz w:val="20"/>
                <w:szCs w:val="20"/>
              </w:rPr>
              <w:t>4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B306" w14:textId="77777777" w:rsidR="00BF6220" w:rsidRPr="00B62EDB" w:rsidRDefault="004F231E" w:rsidP="004F231E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P</w:t>
            </w:r>
            <w:r w:rsidR="00BF6220" w:rsidRPr="00B62EDB">
              <w:rPr>
                <w:b/>
                <w:bCs/>
                <w:sz w:val="20"/>
                <w:szCs w:val="20"/>
              </w:rPr>
              <w:t>lanirana</w:t>
            </w:r>
          </w:p>
          <w:p w14:paraId="32F0D7B6" w14:textId="4E43EC21" w:rsidR="003E7812" w:rsidRPr="00B62EDB" w:rsidRDefault="004F231E" w:rsidP="004F231E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165CDF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A613" w14:textId="78EFA147" w:rsidR="004F231E" w:rsidRPr="00B62EDB" w:rsidRDefault="004F231E" w:rsidP="004F231E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</w:t>
            </w:r>
          </w:p>
          <w:p w14:paraId="3807EABA" w14:textId="3F4A793A" w:rsidR="003E7812" w:rsidRPr="00B62EDB" w:rsidRDefault="004F231E" w:rsidP="004F231E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165CDF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B6C4" w14:textId="15A67DD7" w:rsidR="003E7812" w:rsidRPr="00B62EDB" w:rsidRDefault="004F231E" w:rsidP="004F231E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165CDF">
              <w:rPr>
                <w:b/>
                <w:bCs/>
                <w:sz w:val="20"/>
                <w:szCs w:val="20"/>
              </w:rPr>
              <w:t>6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45B5" w14:textId="1C0B2C50" w:rsidR="004F231E" w:rsidRPr="00B62EDB" w:rsidRDefault="004F231E" w:rsidP="004F231E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</w:t>
            </w:r>
          </w:p>
          <w:p w14:paraId="6FA444D5" w14:textId="544BD34C" w:rsidR="003E7812" w:rsidRPr="00B62EDB" w:rsidRDefault="004F231E" w:rsidP="004F231E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165CDF">
              <w:rPr>
                <w:b/>
                <w:bCs/>
                <w:sz w:val="20"/>
                <w:szCs w:val="20"/>
              </w:rPr>
              <w:t>7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F19219" w14:textId="24FECDCB" w:rsidR="003E7812" w:rsidRPr="00B62EDB" w:rsidRDefault="004F231E" w:rsidP="004F231E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165CDF">
              <w:rPr>
                <w:b/>
                <w:bCs/>
                <w:sz w:val="20"/>
                <w:szCs w:val="20"/>
              </w:rPr>
              <w:t>8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3E7812" w:rsidRPr="00B62EDB" w14:paraId="6227AC8C" w14:textId="77777777" w:rsidTr="00165CDF">
        <w:trPr>
          <w:trHeight w:val="81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6564" w14:textId="77777777" w:rsidR="003E7812" w:rsidRPr="00B62EDB" w:rsidRDefault="003E7812" w:rsidP="003E781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b/>
                <w:sz w:val="20"/>
                <w:szCs w:val="20"/>
              </w:rPr>
              <w:t>Program kazališta i koncerata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AEA8" w14:textId="77777777" w:rsidR="003E7812" w:rsidRPr="00B62EDB" w:rsidRDefault="003E7812" w:rsidP="00165CDF">
            <w:pPr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Broj prikazanih profesionalnih predstava/koncerata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2A4A" w14:textId="6646EEA3" w:rsidR="003E7812" w:rsidRPr="00B62EDB" w:rsidRDefault="00165CDF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0E5F" w14:textId="6CD9BC0D" w:rsidR="003E7812" w:rsidRPr="00B62EDB" w:rsidRDefault="004A754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1</w:t>
            </w:r>
            <w:r w:rsidR="00165CDF">
              <w:rPr>
                <w:rFonts w:eastAsia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8C1" w14:textId="22238025" w:rsidR="003E7812" w:rsidRPr="00B62EDB" w:rsidRDefault="004A754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6615" w14:textId="12359897" w:rsidR="003E7812" w:rsidRPr="00B62EDB" w:rsidRDefault="004A754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F1BF" w14:textId="7D011D26" w:rsidR="003E7812" w:rsidRPr="00B62EDB" w:rsidRDefault="004A754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8DF61D" w14:textId="65E51ACD" w:rsidR="003E7812" w:rsidRPr="00B62EDB" w:rsidRDefault="004A754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15</w:t>
            </w:r>
          </w:p>
        </w:tc>
      </w:tr>
      <w:tr w:rsidR="003E7812" w:rsidRPr="00B62EDB" w14:paraId="0CAD2359" w14:textId="77777777" w:rsidTr="00165CDF">
        <w:trPr>
          <w:trHeight w:val="101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EBF9" w14:textId="77777777" w:rsidR="003E7812" w:rsidRPr="00B62EDB" w:rsidRDefault="003E7812" w:rsidP="003E7812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92E3" w14:textId="77777777" w:rsidR="003E7812" w:rsidRPr="00B62EDB" w:rsidRDefault="003E7812" w:rsidP="00165CDF">
            <w:pPr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ukupan broj posjetitelja/ godišnje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678D" w14:textId="30314D5D" w:rsidR="003E7812" w:rsidRPr="00B62EDB" w:rsidRDefault="00165CDF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2700</w:t>
            </w:r>
          </w:p>
          <w:p w14:paraId="62886409" w14:textId="77777777" w:rsidR="003E7812" w:rsidRPr="00B62EDB" w:rsidRDefault="003E781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AD43" w14:textId="1393A960" w:rsidR="003E7812" w:rsidRPr="00B62EDB" w:rsidRDefault="00165CDF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A8FA" w14:textId="1724623A" w:rsidR="003E7812" w:rsidRPr="00B62EDB" w:rsidRDefault="004A754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2700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5464" w14:textId="5704E455" w:rsidR="003E7812" w:rsidRPr="00B62EDB" w:rsidRDefault="004A754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2750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4470" w14:textId="47FE544E" w:rsidR="003E7812" w:rsidRPr="00B62EDB" w:rsidRDefault="004A754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2800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C95ACD" w14:textId="16B99A1E" w:rsidR="003E7812" w:rsidRPr="00B62EDB" w:rsidRDefault="004A7542" w:rsidP="00351A5F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2850</w:t>
            </w:r>
          </w:p>
        </w:tc>
      </w:tr>
      <w:tr w:rsidR="004F231E" w:rsidRPr="00B62EDB" w14:paraId="1A3D464A" w14:textId="77777777" w:rsidTr="00165CDF">
        <w:trPr>
          <w:trHeight w:val="4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5EF7" w14:textId="77777777" w:rsidR="003E7812" w:rsidRPr="00B62EDB" w:rsidRDefault="003E7812" w:rsidP="003E7812">
            <w:pPr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F3AF" w14:textId="77777777" w:rsidR="003E7812" w:rsidRPr="00B62EDB" w:rsidRDefault="003E7812" w:rsidP="00165CDF">
            <w:pPr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Prosječan broj posjetitelja po događaju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4D73D6" w14:textId="523AD934" w:rsidR="003E7812" w:rsidRPr="00B62EDB" w:rsidRDefault="00165CDF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193</w:t>
            </w:r>
          </w:p>
          <w:p w14:paraId="5361B235" w14:textId="77777777" w:rsidR="003E7812" w:rsidRPr="00B62EDB" w:rsidRDefault="003E7812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B0335E" w14:textId="77777777" w:rsidR="004A7542" w:rsidRPr="00B62EDB" w:rsidRDefault="004A7542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07E1022B" w14:textId="615DA766" w:rsidR="003E7812" w:rsidRPr="00B62EDB" w:rsidRDefault="00165CDF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183</w:t>
            </w:r>
          </w:p>
          <w:p w14:paraId="4D2E31D9" w14:textId="20F8F6F4" w:rsidR="004A7542" w:rsidRPr="00B62EDB" w:rsidRDefault="004A7542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FE7072" w14:textId="3052697B" w:rsidR="003E7812" w:rsidRPr="00B62EDB" w:rsidRDefault="004A7542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2CB368" w14:textId="7483B326" w:rsidR="003E7812" w:rsidRPr="00B62EDB" w:rsidRDefault="004A7542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EB8F7F" w14:textId="35922763" w:rsidR="003E7812" w:rsidRPr="00B62EDB" w:rsidRDefault="004A7542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CD892" w14:textId="01C2623C" w:rsidR="003E7812" w:rsidRPr="00B62EDB" w:rsidRDefault="004A7542" w:rsidP="004A7542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190</w:t>
            </w:r>
          </w:p>
        </w:tc>
      </w:tr>
    </w:tbl>
    <w:p w14:paraId="3BBE3211" w14:textId="77777777" w:rsidR="00F555F0" w:rsidRPr="00B62EDB" w:rsidRDefault="00F555F0" w:rsidP="00F555F0">
      <w:pPr>
        <w:tabs>
          <w:tab w:val="left" w:pos="4678"/>
        </w:tabs>
        <w:rPr>
          <w:bCs/>
          <w:sz w:val="20"/>
          <w:szCs w:val="20"/>
        </w:rPr>
      </w:pPr>
      <w:r w:rsidRPr="00B62EDB">
        <w:rPr>
          <w:bCs/>
          <w:sz w:val="20"/>
          <w:szCs w:val="20"/>
        </w:rPr>
        <w:tab/>
      </w:r>
      <w:r w:rsidRPr="00B62EDB">
        <w:rPr>
          <w:bCs/>
          <w:sz w:val="20"/>
          <w:szCs w:val="20"/>
        </w:rPr>
        <w:tab/>
      </w:r>
      <w:r w:rsidRPr="00B62EDB">
        <w:rPr>
          <w:bCs/>
          <w:sz w:val="20"/>
          <w:szCs w:val="20"/>
        </w:rPr>
        <w:tab/>
      </w:r>
      <w:r w:rsidRPr="00B62EDB">
        <w:rPr>
          <w:bCs/>
          <w:sz w:val="20"/>
          <w:szCs w:val="20"/>
        </w:rPr>
        <w:tab/>
      </w:r>
      <w:r w:rsidRPr="00B62EDB">
        <w:rPr>
          <w:bCs/>
          <w:sz w:val="20"/>
          <w:szCs w:val="20"/>
        </w:rPr>
        <w:tab/>
      </w:r>
      <w:r w:rsidRPr="00B62EDB">
        <w:rPr>
          <w:bCs/>
          <w:sz w:val="20"/>
          <w:szCs w:val="20"/>
        </w:rPr>
        <w:tab/>
      </w:r>
      <w:r w:rsidRPr="00B62EDB">
        <w:rPr>
          <w:bCs/>
          <w:sz w:val="20"/>
          <w:szCs w:val="20"/>
        </w:rPr>
        <w:tab/>
      </w:r>
    </w:p>
    <w:p w14:paraId="446C505C" w14:textId="77777777" w:rsidR="004D1B56" w:rsidRDefault="004D1B56" w:rsidP="00F555F0">
      <w:pPr>
        <w:tabs>
          <w:tab w:val="left" w:pos="4678"/>
        </w:tabs>
        <w:jc w:val="both"/>
        <w:rPr>
          <w:b/>
          <w:sz w:val="20"/>
          <w:szCs w:val="20"/>
        </w:rPr>
      </w:pPr>
    </w:p>
    <w:p w14:paraId="4AD40332" w14:textId="77777777" w:rsidR="004D1B56" w:rsidRDefault="004D1B56" w:rsidP="00F555F0">
      <w:pPr>
        <w:tabs>
          <w:tab w:val="left" w:pos="4678"/>
        </w:tabs>
        <w:jc w:val="both"/>
        <w:rPr>
          <w:b/>
          <w:sz w:val="20"/>
          <w:szCs w:val="20"/>
        </w:rPr>
      </w:pPr>
    </w:p>
    <w:p w14:paraId="7D6A25C9" w14:textId="77777777" w:rsidR="004D1B56" w:rsidRDefault="004D1B56" w:rsidP="00F555F0">
      <w:pPr>
        <w:tabs>
          <w:tab w:val="left" w:pos="4678"/>
        </w:tabs>
        <w:jc w:val="both"/>
        <w:rPr>
          <w:b/>
          <w:sz w:val="20"/>
          <w:szCs w:val="20"/>
        </w:rPr>
      </w:pPr>
    </w:p>
    <w:p w14:paraId="514C6917" w14:textId="77777777" w:rsidR="004D1B56" w:rsidRDefault="004D1B56" w:rsidP="00F555F0">
      <w:pPr>
        <w:tabs>
          <w:tab w:val="left" w:pos="4678"/>
        </w:tabs>
        <w:jc w:val="both"/>
        <w:rPr>
          <w:b/>
          <w:sz w:val="20"/>
          <w:szCs w:val="20"/>
        </w:rPr>
      </w:pPr>
    </w:p>
    <w:p w14:paraId="72F903BE" w14:textId="77777777" w:rsidR="004D1B56" w:rsidRDefault="004D1B56" w:rsidP="00F555F0">
      <w:pPr>
        <w:tabs>
          <w:tab w:val="left" w:pos="4678"/>
        </w:tabs>
        <w:jc w:val="both"/>
        <w:rPr>
          <w:b/>
          <w:sz w:val="20"/>
          <w:szCs w:val="20"/>
        </w:rPr>
      </w:pPr>
    </w:p>
    <w:p w14:paraId="7BB148FC" w14:textId="77777777" w:rsidR="004D1B56" w:rsidRDefault="004D1B56" w:rsidP="00F555F0">
      <w:pPr>
        <w:tabs>
          <w:tab w:val="left" w:pos="4678"/>
        </w:tabs>
        <w:jc w:val="both"/>
        <w:rPr>
          <w:b/>
          <w:sz w:val="20"/>
          <w:szCs w:val="20"/>
        </w:rPr>
      </w:pPr>
    </w:p>
    <w:p w14:paraId="3DEE962F" w14:textId="77777777" w:rsidR="004D1B56" w:rsidRDefault="004D1B56" w:rsidP="00F555F0">
      <w:pPr>
        <w:tabs>
          <w:tab w:val="left" w:pos="4678"/>
        </w:tabs>
        <w:jc w:val="both"/>
        <w:rPr>
          <w:b/>
          <w:sz w:val="20"/>
          <w:szCs w:val="20"/>
        </w:rPr>
      </w:pPr>
    </w:p>
    <w:p w14:paraId="0A937DF6" w14:textId="2D841DE5" w:rsidR="00F555F0" w:rsidRPr="00B62EDB" w:rsidRDefault="00F555F0" w:rsidP="00F555F0">
      <w:pPr>
        <w:tabs>
          <w:tab w:val="left" w:pos="4678"/>
        </w:tabs>
        <w:jc w:val="both"/>
        <w:rPr>
          <w:bCs/>
          <w:sz w:val="20"/>
          <w:szCs w:val="20"/>
        </w:rPr>
      </w:pPr>
      <w:r w:rsidRPr="00B62EDB">
        <w:rPr>
          <w:b/>
          <w:sz w:val="20"/>
          <w:szCs w:val="20"/>
        </w:rPr>
        <w:lastRenderedPageBreak/>
        <w:t>Pripreme za maturu –</w:t>
      </w:r>
      <w:r w:rsidRPr="00B62EDB">
        <w:rPr>
          <w:bCs/>
          <w:sz w:val="20"/>
          <w:szCs w:val="20"/>
        </w:rPr>
        <w:t xml:space="preserve"> </w:t>
      </w:r>
      <w:r w:rsidR="0025202D" w:rsidRPr="00B62EDB">
        <w:rPr>
          <w:bCs/>
          <w:sz w:val="20"/>
          <w:szCs w:val="20"/>
        </w:rPr>
        <w:t>pripreme za polaganje ispita državne mature</w:t>
      </w:r>
      <w:r w:rsidRPr="00B62EDB">
        <w:rPr>
          <w:bCs/>
          <w:sz w:val="20"/>
          <w:szCs w:val="20"/>
        </w:rPr>
        <w:t xml:space="preserve"> u našoj ustanovi održavaju</w:t>
      </w:r>
      <w:r w:rsidR="00B555FC" w:rsidRPr="00B62EDB">
        <w:rPr>
          <w:bCs/>
          <w:sz w:val="20"/>
          <w:szCs w:val="20"/>
        </w:rPr>
        <w:t xml:space="preserve"> se</w:t>
      </w:r>
      <w:r w:rsidRPr="00B62EDB">
        <w:rPr>
          <w:bCs/>
          <w:sz w:val="20"/>
          <w:szCs w:val="20"/>
        </w:rPr>
        <w:t xml:space="preserve"> u kontinuitetu od 2019. godine. 2022. godine održane su u sklopu projekta </w:t>
      </w:r>
      <w:r w:rsidR="0025202D" w:rsidRPr="00B62EDB">
        <w:rPr>
          <w:bCs/>
          <w:sz w:val="20"/>
          <w:szCs w:val="20"/>
        </w:rPr>
        <w:t xml:space="preserve">- </w:t>
      </w:r>
      <w:r w:rsidRPr="00B62EDB">
        <w:rPr>
          <w:bCs/>
          <w:sz w:val="20"/>
          <w:szCs w:val="20"/>
        </w:rPr>
        <w:t xml:space="preserve">financiranog od sredstava iz EU fonda </w:t>
      </w:r>
      <w:r w:rsidR="0025202D" w:rsidRPr="00B62EDB">
        <w:rPr>
          <w:bCs/>
          <w:sz w:val="20"/>
          <w:szCs w:val="20"/>
        </w:rPr>
        <w:t xml:space="preserve">- </w:t>
      </w:r>
      <w:r w:rsidRPr="00B62EDB">
        <w:rPr>
          <w:bCs/>
          <w:sz w:val="20"/>
          <w:szCs w:val="20"/>
        </w:rPr>
        <w:t xml:space="preserve">naziva „Od 15 do 115“. Roditelji maturanata participiraju određenim iznosom u pokrivanju troškova održavanja predavanja, a ostatak iznosa pokriva se iz proračuna Grada Sv. Ivan Zeline. </w:t>
      </w:r>
      <w:r w:rsidR="004D1B56">
        <w:rPr>
          <w:bCs/>
          <w:sz w:val="20"/>
          <w:szCs w:val="20"/>
        </w:rPr>
        <w:t>Takav trend planiran je i za sljedeće proračunsko razdoblje.</w:t>
      </w:r>
    </w:p>
    <w:p w14:paraId="5753FA4B" w14:textId="77777777" w:rsidR="00F555F0" w:rsidRPr="00B62EDB" w:rsidRDefault="00F555F0" w:rsidP="00F555F0">
      <w:pPr>
        <w:tabs>
          <w:tab w:val="left" w:pos="4678"/>
        </w:tabs>
        <w:jc w:val="both"/>
        <w:rPr>
          <w:b/>
          <w:sz w:val="20"/>
          <w:szCs w:val="20"/>
        </w:rPr>
      </w:pPr>
      <w:r w:rsidRPr="00B62EDB">
        <w:rPr>
          <w:b/>
          <w:sz w:val="20"/>
          <w:szCs w:val="20"/>
        </w:rPr>
        <w:tab/>
      </w:r>
      <w:r w:rsidRPr="00B62EDB">
        <w:rPr>
          <w:b/>
          <w:sz w:val="20"/>
          <w:szCs w:val="20"/>
        </w:rPr>
        <w:tab/>
      </w:r>
      <w:r w:rsidRPr="00B62EDB">
        <w:rPr>
          <w:b/>
          <w:sz w:val="20"/>
          <w:szCs w:val="20"/>
        </w:rPr>
        <w:tab/>
      </w:r>
      <w:r w:rsidRPr="00B62EDB">
        <w:rPr>
          <w:b/>
          <w:sz w:val="20"/>
          <w:szCs w:val="20"/>
        </w:rPr>
        <w:tab/>
      </w:r>
      <w:r w:rsidRPr="00B62EDB">
        <w:rPr>
          <w:b/>
          <w:sz w:val="20"/>
          <w:szCs w:val="20"/>
        </w:rPr>
        <w:tab/>
      </w:r>
      <w:r w:rsidRPr="00B62EDB">
        <w:rPr>
          <w:b/>
          <w:sz w:val="20"/>
          <w:szCs w:val="20"/>
        </w:rPr>
        <w:tab/>
      </w:r>
      <w:r w:rsidRPr="00B62EDB">
        <w:rPr>
          <w:b/>
          <w:sz w:val="20"/>
          <w:szCs w:val="20"/>
        </w:rPr>
        <w:tab/>
      </w:r>
      <w:r w:rsidRPr="00B62EDB">
        <w:rPr>
          <w:b/>
          <w:sz w:val="20"/>
          <w:szCs w:val="20"/>
        </w:rPr>
        <w:tab/>
      </w:r>
      <w:r w:rsidRPr="00B62EDB">
        <w:rPr>
          <w:b/>
          <w:sz w:val="20"/>
          <w:szCs w:val="20"/>
        </w:rPr>
        <w:tab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731"/>
        <w:gridCol w:w="1751"/>
        <w:gridCol w:w="1276"/>
        <w:gridCol w:w="1054"/>
        <w:gridCol w:w="1072"/>
        <w:gridCol w:w="1134"/>
        <w:gridCol w:w="1134"/>
        <w:gridCol w:w="1054"/>
      </w:tblGrid>
      <w:tr w:rsidR="00CB5720" w:rsidRPr="00B62EDB" w14:paraId="4AEE880E" w14:textId="77777777" w:rsidTr="009D1B00">
        <w:trPr>
          <w:trHeight w:val="89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C877" w14:textId="77777777" w:rsidR="00CB5720" w:rsidRPr="00B62EDB" w:rsidRDefault="00CB5720" w:rsidP="00CB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Definicija programa</w:t>
            </w:r>
          </w:p>
          <w:p w14:paraId="4BB5E45D" w14:textId="77777777" w:rsidR="00CB5720" w:rsidRPr="00B62EDB" w:rsidRDefault="00CB5720" w:rsidP="00CB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AAD0" w14:textId="77777777" w:rsidR="00CB5720" w:rsidRPr="00B62EDB" w:rsidRDefault="00CB5720" w:rsidP="00CB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Jedinica uspješnost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BE09" w14:textId="147E9ABE" w:rsidR="00CB5720" w:rsidRPr="00B62EDB" w:rsidRDefault="00CB5720" w:rsidP="00CB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 vrijednost 202</w:t>
            </w:r>
            <w:r w:rsidR="004D1B56">
              <w:rPr>
                <w:b/>
                <w:bCs/>
                <w:sz w:val="20"/>
                <w:szCs w:val="20"/>
              </w:rPr>
              <w:t>4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9C1" w14:textId="64CD678B" w:rsidR="00CB5720" w:rsidRPr="00B62EDB" w:rsidRDefault="00CB5720" w:rsidP="00CB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P</w:t>
            </w:r>
            <w:r w:rsidR="00BF6220" w:rsidRPr="00B62EDB">
              <w:rPr>
                <w:b/>
                <w:bCs/>
                <w:sz w:val="20"/>
                <w:szCs w:val="20"/>
              </w:rPr>
              <w:t xml:space="preserve">lanirana  </w:t>
            </w: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4D1B56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9324" w14:textId="77777777" w:rsidR="00CB5720" w:rsidRPr="00B62EDB" w:rsidRDefault="00CB5720" w:rsidP="00CB5720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</w:t>
            </w:r>
          </w:p>
          <w:p w14:paraId="442E3C41" w14:textId="1A388162" w:rsidR="00CB5720" w:rsidRPr="00B62EDB" w:rsidRDefault="00CB5720" w:rsidP="00CB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4D1B56"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736A" w14:textId="10B997AA" w:rsidR="00CB5720" w:rsidRPr="00B62EDB" w:rsidRDefault="00CB5720" w:rsidP="00CB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4D1B56">
              <w:rPr>
                <w:b/>
                <w:bCs/>
                <w:sz w:val="20"/>
                <w:szCs w:val="20"/>
              </w:rPr>
              <w:t>6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8F22" w14:textId="77777777" w:rsidR="00CB5720" w:rsidRPr="00B62EDB" w:rsidRDefault="00CB5720" w:rsidP="00CB5720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</w:t>
            </w:r>
          </w:p>
          <w:p w14:paraId="3DBA6F44" w14:textId="7521D172" w:rsidR="00CB5720" w:rsidRPr="00B62EDB" w:rsidRDefault="00CB5720" w:rsidP="00CB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 w:rsidR="004D1B56">
              <w:rPr>
                <w:b/>
                <w:bCs/>
                <w:sz w:val="20"/>
                <w:szCs w:val="20"/>
              </w:rPr>
              <w:t>7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B61AA" w14:textId="46A06076" w:rsidR="00CB5720" w:rsidRPr="00B62EDB" w:rsidRDefault="00CB5720" w:rsidP="00CB572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 w:rsidR="004D1B56">
              <w:rPr>
                <w:b/>
                <w:bCs/>
                <w:sz w:val="20"/>
                <w:szCs w:val="20"/>
              </w:rPr>
              <w:t>8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B5720" w:rsidRPr="00B62EDB" w14:paraId="366D8E73" w14:textId="77777777" w:rsidTr="009D1B00">
        <w:trPr>
          <w:trHeight w:val="8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B943" w14:textId="77777777" w:rsidR="00CB5720" w:rsidRPr="00B62EDB" w:rsidRDefault="00CB5720" w:rsidP="00084E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B62EDB">
              <w:rPr>
                <w:b/>
                <w:sz w:val="20"/>
                <w:szCs w:val="20"/>
              </w:rPr>
              <w:t>Pripreme za maturu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11C3" w14:textId="77777777" w:rsidR="00CB5720" w:rsidRPr="00B62EDB" w:rsidRDefault="00CB5720" w:rsidP="00165CDF">
            <w:pPr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Broj prijavljenih maturanata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3830" w14:textId="296D93B8" w:rsidR="00CB5720" w:rsidRPr="00B62EDB" w:rsidRDefault="004D1B56" w:rsidP="00CB5720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C1A" w14:textId="2D278E0D" w:rsidR="00CB5720" w:rsidRPr="00B62EDB" w:rsidRDefault="004D1B56" w:rsidP="00CB5720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54D0" w14:textId="152012A8" w:rsidR="00CB5720" w:rsidRPr="00B62EDB" w:rsidRDefault="004D1B56" w:rsidP="00CB5720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A56D" w14:textId="473BA54E" w:rsidR="00CB5720" w:rsidRPr="00B62EDB" w:rsidRDefault="00CB5720" w:rsidP="00CB5720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15B9" w14:textId="6C256052" w:rsidR="00CB5720" w:rsidRPr="00B62EDB" w:rsidRDefault="00CB5720" w:rsidP="00CB5720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82CDA" w14:textId="6A85F2F4" w:rsidR="00CB5720" w:rsidRPr="00B62EDB" w:rsidRDefault="00CB5720" w:rsidP="00CB5720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B62EDB">
              <w:rPr>
                <w:rFonts w:eastAsia="Times New Roman"/>
                <w:sz w:val="20"/>
                <w:szCs w:val="20"/>
                <w:lang w:eastAsia="hr-HR"/>
              </w:rPr>
              <w:t>55</w:t>
            </w:r>
          </w:p>
        </w:tc>
      </w:tr>
    </w:tbl>
    <w:p w14:paraId="00CBD012" w14:textId="77777777" w:rsidR="008E4EA0" w:rsidRPr="00B62EDB" w:rsidRDefault="008E4EA0" w:rsidP="002D578C">
      <w:pPr>
        <w:jc w:val="both"/>
        <w:rPr>
          <w:sz w:val="20"/>
          <w:szCs w:val="20"/>
        </w:rPr>
      </w:pPr>
    </w:p>
    <w:p w14:paraId="6B6B9237" w14:textId="28EB4C49" w:rsidR="008054E9" w:rsidRPr="00B62EDB" w:rsidRDefault="0042042D" w:rsidP="002D578C">
      <w:pPr>
        <w:jc w:val="both"/>
        <w:rPr>
          <w:sz w:val="20"/>
          <w:szCs w:val="20"/>
        </w:rPr>
      </w:pPr>
      <w:r w:rsidRPr="0042042D">
        <w:rPr>
          <w:b/>
          <w:bCs/>
          <w:sz w:val="20"/>
          <w:szCs w:val="20"/>
        </w:rPr>
        <w:t>Program osposobljavanja odraslih</w:t>
      </w:r>
      <w:r>
        <w:rPr>
          <w:sz w:val="20"/>
          <w:szCs w:val="20"/>
        </w:rPr>
        <w:t xml:space="preserve"> - </w:t>
      </w:r>
      <w:r w:rsidR="008054E9" w:rsidRPr="00B62EDB">
        <w:rPr>
          <w:sz w:val="20"/>
          <w:szCs w:val="20"/>
        </w:rPr>
        <w:t xml:space="preserve">Uvažavajući promijenjene uvjete na tržištu rada, a s idejom postizanja stručnosti i kompetentnosti radne snage i prije svega lakšeg pronalaženja ili osiguranja radnog mjesta, </w:t>
      </w:r>
      <w:r w:rsidR="00B555FC" w:rsidRPr="00B62EDB">
        <w:rPr>
          <w:sz w:val="20"/>
          <w:szCs w:val="20"/>
        </w:rPr>
        <w:t xml:space="preserve">od 2019.-te godine počelo se s </w:t>
      </w:r>
      <w:r w:rsidR="008054E9" w:rsidRPr="00B62EDB">
        <w:rPr>
          <w:sz w:val="20"/>
          <w:szCs w:val="20"/>
        </w:rPr>
        <w:t>uvođenj</w:t>
      </w:r>
      <w:r w:rsidR="00B555FC" w:rsidRPr="00B62EDB">
        <w:rPr>
          <w:sz w:val="20"/>
          <w:szCs w:val="20"/>
        </w:rPr>
        <w:t>em</w:t>
      </w:r>
      <w:r w:rsidR="008054E9" w:rsidRPr="00B62EDB">
        <w:rPr>
          <w:sz w:val="20"/>
          <w:szCs w:val="20"/>
        </w:rPr>
        <w:t xml:space="preserve"> obrazovnog sustava koji pruža uvjete za učenje tijekom cijelog života. </w:t>
      </w:r>
    </w:p>
    <w:p w14:paraId="499260FF" w14:textId="6E195C15" w:rsidR="008054E9" w:rsidRPr="00B62EDB" w:rsidRDefault="008054E9" w:rsidP="008054E9">
      <w:pPr>
        <w:jc w:val="both"/>
        <w:rPr>
          <w:sz w:val="20"/>
          <w:szCs w:val="20"/>
        </w:rPr>
      </w:pPr>
      <w:r w:rsidRPr="00B62EDB">
        <w:rPr>
          <w:sz w:val="20"/>
          <w:szCs w:val="20"/>
        </w:rPr>
        <w:t>U suradnji s Hrvatskom zajednicom pučkih otvorenih učilišta, Agencijom za strukovno obrazovanje odraslih osoba,  Andragoškim akademijama i drugim subjektima u obrazovanju odraslih te analizom potreba gospodarstva Grada Sv. Ivan Zeline, Učilište kontinuirano prilagođava postojeće i izrađuje nove programe osposobljavanja i obrazovanja odraslih. Za voditelje tih programa angažiraju se potvrđeni stručnjaci iz odgovarajućih područja, a za neke programe vrlo korisnim suradnicima pokazali su se i profesori zelinske srednje i osnovnih škola.</w:t>
      </w:r>
    </w:p>
    <w:p w14:paraId="0802A8C9" w14:textId="5CD3D2FE" w:rsidR="00ED1EAA" w:rsidRPr="00B62EDB" w:rsidRDefault="00C361A4" w:rsidP="00CB24DE">
      <w:pPr>
        <w:jc w:val="both"/>
        <w:rPr>
          <w:sz w:val="20"/>
          <w:szCs w:val="20"/>
        </w:rPr>
      </w:pPr>
      <w:r w:rsidRPr="00B62EDB">
        <w:rPr>
          <w:sz w:val="20"/>
          <w:szCs w:val="20"/>
        </w:rPr>
        <w:t>Kako bi prethodno opisani procesi tekli prema planu i na zadovoljstvo svih sudionika, te z</w:t>
      </w:r>
      <w:r w:rsidR="00ED1EAA" w:rsidRPr="00B62EDB">
        <w:rPr>
          <w:sz w:val="20"/>
          <w:szCs w:val="20"/>
        </w:rPr>
        <w:t>bog</w:t>
      </w:r>
      <w:r w:rsidRPr="00B62EDB">
        <w:rPr>
          <w:sz w:val="20"/>
          <w:szCs w:val="20"/>
        </w:rPr>
        <w:t xml:space="preserve"> tim procesima</w:t>
      </w:r>
      <w:r w:rsidR="00ED1EAA" w:rsidRPr="00B62EDB">
        <w:rPr>
          <w:sz w:val="20"/>
          <w:szCs w:val="20"/>
        </w:rPr>
        <w:t xml:space="preserve"> povećan</w:t>
      </w:r>
      <w:r w:rsidRPr="00B62EDB">
        <w:rPr>
          <w:sz w:val="20"/>
          <w:szCs w:val="20"/>
        </w:rPr>
        <w:t>og</w:t>
      </w:r>
      <w:r w:rsidR="00ED1EAA" w:rsidRPr="00B62EDB">
        <w:rPr>
          <w:sz w:val="20"/>
          <w:szCs w:val="20"/>
        </w:rPr>
        <w:t xml:space="preserve"> obima posla </w:t>
      </w:r>
      <w:r w:rsidRPr="00B62EDB">
        <w:rPr>
          <w:sz w:val="20"/>
          <w:szCs w:val="20"/>
        </w:rPr>
        <w:t>kao i zbog</w:t>
      </w:r>
      <w:r w:rsidR="00ED1EAA" w:rsidRPr="00B62EDB">
        <w:rPr>
          <w:sz w:val="20"/>
          <w:szCs w:val="20"/>
        </w:rPr>
        <w:t xml:space="preserve"> promjen</w:t>
      </w:r>
      <w:r w:rsidRPr="00B62EDB">
        <w:rPr>
          <w:sz w:val="20"/>
          <w:szCs w:val="20"/>
        </w:rPr>
        <w:t>e</w:t>
      </w:r>
      <w:r w:rsidR="00ED1EAA" w:rsidRPr="00B62EDB">
        <w:rPr>
          <w:sz w:val="20"/>
          <w:szCs w:val="20"/>
        </w:rPr>
        <w:t xml:space="preserve"> Zakona o obrazovanju odraslih </w:t>
      </w:r>
      <w:r w:rsidR="004D1B56">
        <w:rPr>
          <w:sz w:val="20"/>
          <w:szCs w:val="20"/>
        </w:rPr>
        <w:t xml:space="preserve">zaposlena je, u stalnom angažmanu, visokokvalificirana stručna suradnica na mjestu voditeljice obrazovnih i kulturnih programa </w:t>
      </w:r>
      <w:r w:rsidR="00ED1EAA" w:rsidRPr="00B62EDB">
        <w:rPr>
          <w:sz w:val="20"/>
          <w:szCs w:val="20"/>
        </w:rPr>
        <w:t>koja se</w:t>
      </w:r>
      <w:r w:rsidR="004D1B56">
        <w:rPr>
          <w:sz w:val="20"/>
          <w:szCs w:val="20"/>
        </w:rPr>
        <w:t xml:space="preserve">, među ostalim, </w:t>
      </w:r>
      <w:r w:rsidR="00ED1EAA" w:rsidRPr="00B62EDB">
        <w:rPr>
          <w:sz w:val="20"/>
          <w:szCs w:val="20"/>
        </w:rPr>
        <w:t xml:space="preserve"> bavi formalnim i neformalnim programima obrazovanja odraslih osoba.</w:t>
      </w:r>
      <w:r w:rsidR="004D1B56">
        <w:rPr>
          <w:sz w:val="20"/>
          <w:szCs w:val="20"/>
        </w:rPr>
        <w:t xml:space="preserve"> </w:t>
      </w:r>
    </w:p>
    <w:p w14:paraId="259C5062" w14:textId="09B0ADEA" w:rsidR="008054E9" w:rsidRDefault="008054E9" w:rsidP="002D578C">
      <w:pPr>
        <w:jc w:val="both"/>
        <w:rPr>
          <w:sz w:val="20"/>
          <w:szCs w:val="20"/>
        </w:rPr>
      </w:pPr>
      <w:r w:rsidRPr="00B62EDB">
        <w:rPr>
          <w:sz w:val="20"/>
          <w:szCs w:val="20"/>
        </w:rPr>
        <w:t xml:space="preserve">Najvažniji zadatak Učilišta pri organizaciji tečajeva i programa osposobljavanja bit će i nadalje: izabirati najbolje programe, animirati polaznike, osigurati voditelje, osuvremenjivati potrebna nastavna sredstva i pomagala, održavati učionički prostor, voditi sve zakonom propisane evidencije, slati voditelje stalnih programa na seminare i andragoške akademije. Prema potrebi organizirati izvanredne tečajeve i tribine za potrebe zelinskih ustanova i firmi, samostalno i u suradnji s andragoškim partnerima. Iako su to financijski zahtjevne aktivnosti bez kojih se ne može očekivati povećanje broja polaznika, </w:t>
      </w:r>
      <w:r w:rsidR="0042042D">
        <w:rPr>
          <w:sz w:val="20"/>
          <w:szCs w:val="20"/>
        </w:rPr>
        <w:t>ova se</w:t>
      </w:r>
      <w:r w:rsidRPr="00B62EDB">
        <w:rPr>
          <w:sz w:val="20"/>
          <w:szCs w:val="20"/>
        </w:rPr>
        <w:t xml:space="preserve"> djelatnost samo</w:t>
      </w:r>
      <w:r w:rsidR="0042042D">
        <w:rPr>
          <w:sz w:val="20"/>
          <w:szCs w:val="20"/>
        </w:rPr>
        <w:t xml:space="preserve"> - </w:t>
      </w:r>
      <w:r w:rsidRPr="00B62EDB">
        <w:rPr>
          <w:sz w:val="20"/>
          <w:szCs w:val="20"/>
        </w:rPr>
        <w:t>financir</w:t>
      </w:r>
      <w:r w:rsidR="0042042D">
        <w:rPr>
          <w:sz w:val="20"/>
          <w:szCs w:val="20"/>
        </w:rPr>
        <w:t>a</w:t>
      </w:r>
      <w:r w:rsidRPr="00B62EDB">
        <w:rPr>
          <w:sz w:val="20"/>
          <w:szCs w:val="20"/>
        </w:rPr>
        <w:t>. Osim toga, pažljivim odabirom programa moguće je znatna sredstva osigurati iz državnog i županijskog proračuna</w:t>
      </w:r>
      <w:r w:rsidR="0042042D">
        <w:rPr>
          <w:sz w:val="20"/>
          <w:szCs w:val="20"/>
        </w:rPr>
        <w:t>.</w:t>
      </w:r>
    </w:p>
    <w:p w14:paraId="50EFE6AC" w14:textId="77777777" w:rsidR="0042042D" w:rsidRDefault="0042042D" w:rsidP="002D578C">
      <w:pPr>
        <w:jc w:val="both"/>
        <w:rPr>
          <w:sz w:val="20"/>
          <w:szCs w:val="20"/>
        </w:rPr>
      </w:pPr>
    </w:p>
    <w:tbl>
      <w:tblPr>
        <w:tblW w:w="1024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1792"/>
        <w:gridCol w:w="1261"/>
        <w:gridCol w:w="1054"/>
        <w:gridCol w:w="1072"/>
        <w:gridCol w:w="1113"/>
        <w:gridCol w:w="1113"/>
        <w:gridCol w:w="1019"/>
      </w:tblGrid>
      <w:tr w:rsidR="0042042D" w:rsidRPr="00B62EDB" w14:paraId="0EE7D2B4" w14:textId="77777777" w:rsidTr="00591AF9">
        <w:trPr>
          <w:trHeight w:val="6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59D0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Definicija programa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5D7A" w14:textId="77777777" w:rsidR="0042042D" w:rsidRPr="00B62EDB" w:rsidRDefault="0042042D" w:rsidP="00591AF9">
            <w:pPr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Jedinica uspješnosti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CDC9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Ostvarena vrijednost 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8844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Planirana vrijednost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5013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Ostvarena </w:t>
            </w:r>
          </w:p>
          <w:p w14:paraId="73E2CBA8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ABD54E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 vrijednost 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B62EDB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22F31F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Ciljana</w:t>
            </w:r>
          </w:p>
          <w:p w14:paraId="34D5A150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9A449F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 xml:space="preserve">Ciljana </w:t>
            </w:r>
          </w:p>
          <w:p w14:paraId="73473C79" w14:textId="77777777" w:rsidR="0042042D" w:rsidRPr="00B62EDB" w:rsidRDefault="0042042D" w:rsidP="00591AF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EDB">
              <w:rPr>
                <w:b/>
                <w:bCs/>
                <w:sz w:val="20"/>
                <w:szCs w:val="20"/>
              </w:rPr>
              <w:t>vrijednost 202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B62ED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2042D" w:rsidRPr="00B62EDB" w14:paraId="53B2C170" w14:textId="77777777" w:rsidTr="00591AF9">
        <w:trPr>
          <w:trHeight w:val="41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0301" w14:textId="5B2E98C4" w:rsidR="0042042D" w:rsidRPr="00B62EDB" w:rsidRDefault="0042042D" w:rsidP="00591AF9">
            <w:pPr>
              <w:rPr>
                <w:b/>
                <w:bCs/>
                <w:sz w:val="20"/>
                <w:szCs w:val="20"/>
              </w:rPr>
            </w:pPr>
            <w:r w:rsidRPr="0042042D">
              <w:rPr>
                <w:b/>
                <w:bCs/>
                <w:sz w:val="20"/>
                <w:szCs w:val="20"/>
              </w:rPr>
              <w:t>Program osposobljavanja odraslih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1F5E" w14:textId="3C4C2B6A" w:rsidR="0042042D" w:rsidRPr="00B62EDB" w:rsidRDefault="0042042D" w:rsidP="00591AF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Ukupan broj ostvarenih programa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4978" w14:textId="50BC6747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 w:rsidRPr="006E70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3ECA" w14:textId="7ADCDC3D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 w:rsidRPr="006E70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75B8" w14:textId="0682BBFD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 w:rsidRPr="006E703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7DF5F" w14:textId="78B2BFC3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 w:rsidRPr="006E703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11CF2" w14:textId="2E08184A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 w:rsidRPr="006E7033">
              <w:rPr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05D29" w14:textId="03ECF125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 w:rsidRPr="006E7033">
              <w:rPr>
                <w:sz w:val="20"/>
                <w:szCs w:val="20"/>
              </w:rPr>
              <w:t>3</w:t>
            </w:r>
          </w:p>
        </w:tc>
      </w:tr>
      <w:tr w:rsidR="0042042D" w:rsidRPr="00B62EDB" w14:paraId="33973AE9" w14:textId="77777777" w:rsidTr="00591AF9">
        <w:trPr>
          <w:trHeight w:val="41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3D3D6" w14:textId="77777777" w:rsidR="0042042D" w:rsidRPr="00B62EDB" w:rsidRDefault="0042042D" w:rsidP="00591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6CAC" w14:textId="7BCC0EF5" w:rsidR="0042042D" w:rsidRPr="00B62EDB" w:rsidRDefault="0042042D" w:rsidP="00591AF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Ukupan broj prijavljenih kandidata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B13C" w14:textId="34D4393A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 w:rsidRPr="006E70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5830" w14:textId="64FC5569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 w:rsidRPr="006E70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F9FC" w14:textId="18FAFE2C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 w:rsidRPr="006E703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11C80" w14:textId="1ECD2A67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F402E" w14:textId="436C3507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DEAD9" w14:textId="1B800280" w:rsidR="0042042D" w:rsidRPr="006E7033" w:rsidRDefault="006E7033" w:rsidP="00591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30F4105E" w14:textId="77777777" w:rsidR="0042042D" w:rsidRDefault="0042042D" w:rsidP="002D578C">
      <w:pPr>
        <w:jc w:val="both"/>
        <w:rPr>
          <w:sz w:val="20"/>
          <w:szCs w:val="20"/>
        </w:rPr>
      </w:pPr>
    </w:p>
    <w:p w14:paraId="002B9E03" w14:textId="77777777" w:rsidR="0042042D" w:rsidRPr="00B62EDB" w:rsidRDefault="0042042D" w:rsidP="002D578C">
      <w:pPr>
        <w:jc w:val="both"/>
        <w:rPr>
          <w:sz w:val="20"/>
          <w:szCs w:val="20"/>
        </w:rPr>
      </w:pPr>
    </w:p>
    <w:p w14:paraId="538856CE" w14:textId="61524E3A" w:rsidR="00F23C9B" w:rsidRPr="00B62EDB" w:rsidRDefault="00ED1EAA" w:rsidP="00F23C9B">
      <w:pPr>
        <w:jc w:val="both"/>
        <w:rPr>
          <w:sz w:val="20"/>
          <w:szCs w:val="20"/>
        </w:rPr>
      </w:pPr>
      <w:r w:rsidRPr="00B62EDB">
        <w:rPr>
          <w:sz w:val="20"/>
          <w:szCs w:val="20"/>
        </w:rPr>
        <w:t>202</w:t>
      </w:r>
      <w:r w:rsidR="0042042D">
        <w:rPr>
          <w:sz w:val="20"/>
          <w:szCs w:val="20"/>
        </w:rPr>
        <w:t>6</w:t>
      </w:r>
      <w:r w:rsidRPr="00B62EDB">
        <w:rPr>
          <w:sz w:val="20"/>
          <w:szCs w:val="20"/>
        </w:rPr>
        <w:t xml:space="preserve">. </w:t>
      </w:r>
      <w:r w:rsidR="00F23C9B" w:rsidRPr="00B62EDB">
        <w:rPr>
          <w:sz w:val="20"/>
          <w:szCs w:val="20"/>
        </w:rPr>
        <w:t>planira</w:t>
      </w:r>
      <w:r w:rsidR="008C7C7B" w:rsidRPr="00B62EDB">
        <w:rPr>
          <w:sz w:val="20"/>
          <w:szCs w:val="20"/>
        </w:rPr>
        <w:t xml:space="preserve"> se</w:t>
      </w:r>
      <w:r w:rsidR="00F23C9B" w:rsidRPr="00B62EDB">
        <w:rPr>
          <w:sz w:val="20"/>
          <w:szCs w:val="20"/>
        </w:rPr>
        <w:t xml:space="preserve"> nabava opreme zbog čega je Učilište apliciralo na javni natječaj Ministarstva kulture i medija</w:t>
      </w:r>
      <w:r w:rsidR="00E973F3" w:rsidRPr="00B62EDB">
        <w:rPr>
          <w:sz w:val="20"/>
          <w:szCs w:val="20"/>
        </w:rPr>
        <w:t xml:space="preserve"> RH</w:t>
      </w:r>
      <w:r w:rsidR="006B3DA8" w:rsidRPr="00B62EDB">
        <w:rPr>
          <w:sz w:val="20"/>
          <w:szCs w:val="20"/>
        </w:rPr>
        <w:t xml:space="preserve"> za</w:t>
      </w:r>
      <w:r w:rsidR="00E973F3" w:rsidRPr="00B62EDB">
        <w:rPr>
          <w:sz w:val="20"/>
          <w:szCs w:val="20"/>
        </w:rPr>
        <w:t xml:space="preserve"> nabavu opreme -</w:t>
      </w:r>
      <w:r w:rsidR="006B3DA8" w:rsidRPr="00B62EDB">
        <w:rPr>
          <w:sz w:val="20"/>
          <w:szCs w:val="20"/>
        </w:rPr>
        <w:t xml:space="preserve"> </w:t>
      </w:r>
      <w:r w:rsidR="006B3DA8" w:rsidRPr="00B62EDB">
        <w:rPr>
          <w:sz w:val="20"/>
          <w:szCs w:val="20"/>
          <w:lang w:eastAsia="hr-HR"/>
        </w:rPr>
        <w:t>kino platn</w:t>
      </w:r>
      <w:r w:rsidR="00E973F3" w:rsidRPr="00B62EDB">
        <w:rPr>
          <w:sz w:val="20"/>
          <w:szCs w:val="20"/>
          <w:lang w:eastAsia="hr-HR"/>
        </w:rPr>
        <w:t>a</w:t>
      </w:r>
      <w:r w:rsidR="001C4C60" w:rsidRPr="00B62EDB">
        <w:rPr>
          <w:sz w:val="20"/>
          <w:szCs w:val="20"/>
          <w:lang w:eastAsia="hr-HR"/>
        </w:rPr>
        <w:t xml:space="preserve"> i</w:t>
      </w:r>
      <w:r w:rsidR="006B3DA8" w:rsidRPr="00B62EDB">
        <w:rPr>
          <w:sz w:val="20"/>
          <w:szCs w:val="20"/>
          <w:lang w:eastAsia="hr-HR"/>
        </w:rPr>
        <w:t xml:space="preserve"> </w:t>
      </w:r>
      <w:r w:rsidR="00C361A4" w:rsidRPr="00B62EDB">
        <w:rPr>
          <w:sz w:val="20"/>
          <w:szCs w:val="20"/>
          <w:lang w:eastAsia="hr-HR"/>
        </w:rPr>
        <w:t>o</w:t>
      </w:r>
      <w:r w:rsidR="006B3DA8" w:rsidRPr="00B62EDB">
        <w:rPr>
          <w:sz w:val="20"/>
          <w:szCs w:val="20"/>
          <w:lang w:eastAsia="hr-HR"/>
        </w:rPr>
        <w:t>zvuč</w:t>
      </w:r>
      <w:r w:rsidR="00C361A4" w:rsidRPr="00B62EDB">
        <w:rPr>
          <w:sz w:val="20"/>
          <w:szCs w:val="20"/>
          <w:lang w:eastAsia="hr-HR"/>
        </w:rPr>
        <w:t>enj</w:t>
      </w:r>
      <w:r w:rsidR="00E973F3" w:rsidRPr="00B62EDB">
        <w:rPr>
          <w:sz w:val="20"/>
          <w:szCs w:val="20"/>
          <w:lang w:eastAsia="hr-HR"/>
        </w:rPr>
        <w:t>a</w:t>
      </w:r>
      <w:r w:rsidR="006B3DA8" w:rsidRPr="00B62EDB">
        <w:rPr>
          <w:sz w:val="20"/>
          <w:szCs w:val="20"/>
          <w:lang w:eastAsia="hr-HR"/>
        </w:rPr>
        <w:t xml:space="preserve"> kin</w:t>
      </w:r>
      <w:r w:rsidR="00C361A4" w:rsidRPr="00B62EDB">
        <w:rPr>
          <w:sz w:val="20"/>
          <w:szCs w:val="20"/>
          <w:lang w:eastAsia="hr-HR"/>
        </w:rPr>
        <w:t>a</w:t>
      </w:r>
      <w:r w:rsidR="00E973F3" w:rsidRPr="00B62EDB">
        <w:rPr>
          <w:sz w:val="20"/>
          <w:szCs w:val="20"/>
          <w:lang w:eastAsia="hr-HR"/>
        </w:rPr>
        <w:t xml:space="preserve"> (zvučnici i pripadajuća oprema)</w:t>
      </w:r>
      <w:r w:rsidR="006E7033">
        <w:rPr>
          <w:sz w:val="20"/>
          <w:szCs w:val="20"/>
          <w:lang w:eastAsia="hr-HR"/>
        </w:rPr>
        <w:t>, osuvremenjivanje rasvjete kino dvorane, nabava koncertnog klavira</w:t>
      </w:r>
      <w:r w:rsidR="00E973F3" w:rsidRPr="00B62EDB">
        <w:rPr>
          <w:sz w:val="20"/>
          <w:szCs w:val="20"/>
        </w:rPr>
        <w:t>. Nabava je, kao i uvijek, planirana uz potporu</w:t>
      </w:r>
      <w:r w:rsidR="00F23C9B" w:rsidRPr="00B62EDB">
        <w:rPr>
          <w:sz w:val="20"/>
          <w:szCs w:val="20"/>
        </w:rPr>
        <w:t xml:space="preserve"> Grad</w:t>
      </w:r>
      <w:r w:rsidR="00E973F3" w:rsidRPr="00B62EDB">
        <w:rPr>
          <w:sz w:val="20"/>
          <w:szCs w:val="20"/>
        </w:rPr>
        <w:t>a</w:t>
      </w:r>
      <w:r w:rsidR="00F23C9B" w:rsidRPr="00B62EDB">
        <w:rPr>
          <w:sz w:val="20"/>
          <w:szCs w:val="20"/>
        </w:rPr>
        <w:t xml:space="preserve"> Svet</w:t>
      </w:r>
      <w:r w:rsidR="00E973F3" w:rsidRPr="00B62EDB">
        <w:rPr>
          <w:sz w:val="20"/>
          <w:szCs w:val="20"/>
        </w:rPr>
        <w:t>og</w:t>
      </w:r>
      <w:r w:rsidR="00F23C9B" w:rsidRPr="00B62EDB">
        <w:rPr>
          <w:sz w:val="20"/>
          <w:szCs w:val="20"/>
        </w:rPr>
        <w:t xml:space="preserve"> Ivan</w:t>
      </w:r>
      <w:r w:rsidR="00E973F3" w:rsidRPr="00B62EDB">
        <w:rPr>
          <w:sz w:val="20"/>
          <w:szCs w:val="20"/>
        </w:rPr>
        <w:t>a</w:t>
      </w:r>
      <w:r w:rsidR="00F23C9B" w:rsidRPr="00B62EDB">
        <w:rPr>
          <w:sz w:val="20"/>
          <w:szCs w:val="20"/>
        </w:rPr>
        <w:t xml:space="preserve"> Zelin</w:t>
      </w:r>
      <w:r w:rsidR="00E973F3" w:rsidRPr="00B62EDB">
        <w:rPr>
          <w:sz w:val="20"/>
          <w:szCs w:val="20"/>
        </w:rPr>
        <w:t>e</w:t>
      </w:r>
      <w:r w:rsidR="00F23C9B" w:rsidRPr="00B62EDB">
        <w:rPr>
          <w:sz w:val="20"/>
          <w:szCs w:val="20"/>
        </w:rPr>
        <w:t>.</w:t>
      </w:r>
    </w:p>
    <w:p w14:paraId="0EBCCD8E" w14:textId="77777777" w:rsidR="00F23C9B" w:rsidRPr="00B62EDB" w:rsidRDefault="00F23C9B" w:rsidP="008054E9">
      <w:pPr>
        <w:jc w:val="both"/>
        <w:rPr>
          <w:sz w:val="20"/>
          <w:szCs w:val="20"/>
        </w:rPr>
      </w:pPr>
    </w:p>
    <w:p w14:paraId="1AACF076" w14:textId="77777777" w:rsidR="008054E9" w:rsidRPr="00B62EDB" w:rsidRDefault="008054E9" w:rsidP="008054E9">
      <w:pPr>
        <w:jc w:val="both"/>
        <w:rPr>
          <w:sz w:val="20"/>
          <w:szCs w:val="20"/>
        </w:rPr>
      </w:pPr>
    </w:p>
    <w:p w14:paraId="64DD8679" w14:textId="028FA009" w:rsidR="00566555" w:rsidRPr="00B62EDB" w:rsidRDefault="00566555">
      <w:pPr>
        <w:rPr>
          <w:sz w:val="20"/>
          <w:szCs w:val="20"/>
        </w:rPr>
      </w:pPr>
    </w:p>
    <w:sectPr w:rsidR="00566555" w:rsidRPr="00B62EDB" w:rsidSect="00AD5E80">
      <w:headerReference w:type="first" r:id="rId8"/>
      <w:pgSz w:w="11906" w:h="16838"/>
      <w:pgMar w:top="1417" w:right="849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0885" w14:textId="77777777" w:rsidR="00A233D1" w:rsidRDefault="00A233D1" w:rsidP="00AD5E80">
      <w:r>
        <w:separator/>
      </w:r>
    </w:p>
  </w:endnote>
  <w:endnote w:type="continuationSeparator" w:id="0">
    <w:p w14:paraId="6C0164F5" w14:textId="77777777" w:rsidR="00A233D1" w:rsidRDefault="00A233D1" w:rsidP="00AD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B415" w14:textId="77777777" w:rsidR="00A233D1" w:rsidRDefault="00A233D1" w:rsidP="00AD5E80">
      <w:r>
        <w:separator/>
      </w:r>
    </w:p>
  </w:footnote>
  <w:footnote w:type="continuationSeparator" w:id="0">
    <w:p w14:paraId="25A70BA8" w14:textId="77777777" w:rsidR="00A233D1" w:rsidRDefault="00A233D1" w:rsidP="00AD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BBAF" w14:textId="77777777" w:rsidR="00AD5E80" w:rsidRPr="003B65C3" w:rsidRDefault="00AD5E80" w:rsidP="00AD5E80">
    <w:pPr>
      <w:pStyle w:val="ListParagraph"/>
      <w:numPr>
        <w:ilvl w:val="0"/>
        <w:numId w:val="6"/>
      </w:numPr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0B152E" wp14:editId="5438726E">
          <wp:simplePos x="0" y="0"/>
          <wp:positionH relativeFrom="column">
            <wp:posOffset>1</wp:posOffset>
          </wp:positionH>
          <wp:positionV relativeFrom="paragraph">
            <wp:posOffset>-53121</wp:posOffset>
          </wp:positionV>
          <wp:extent cx="3295650" cy="719739"/>
          <wp:effectExtent l="0" t="0" r="0" b="4445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079" cy="725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5C3">
      <w:t>OIB: 58646701408</w:t>
    </w:r>
  </w:p>
  <w:p w14:paraId="532AEFC1" w14:textId="77777777" w:rsidR="00AD5E80" w:rsidRDefault="00AD5E80" w:rsidP="00AD5E80">
    <w:pPr>
      <w:pStyle w:val="Header"/>
      <w:numPr>
        <w:ilvl w:val="0"/>
        <w:numId w:val="5"/>
      </w:numPr>
      <w:jc w:val="right"/>
    </w:pPr>
    <w:r>
      <w:t>Vatrogasna ulica 3, 10380 Sv. Ivan Zelina</w:t>
    </w:r>
  </w:p>
  <w:p w14:paraId="313CAE62" w14:textId="77777777" w:rsidR="00AD5E80" w:rsidRDefault="00AD5E80" w:rsidP="00AD5E80">
    <w:pPr>
      <w:pStyle w:val="Header"/>
      <w:numPr>
        <w:ilvl w:val="0"/>
        <w:numId w:val="4"/>
      </w:numPr>
      <w:jc w:val="right"/>
    </w:pPr>
    <w:r>
      <w:t>01/2060-270; 01/2059-062</w:t>
    </w:r>
  </w:p>
  <w:p w14:paraId="7FFAB552" w14:textId="77777777" w:rsidR="00AD5E80" w:rsidRDefault="00AD5E80" w:rsidP="00AD5E80">
    <w:pPr>
      <w:pStyle w:val="Header"/>
      <w:numPr>
        <w:ilvl w:val="0"/>
        <w:numId w:val="3"/>
      </w:numPr>
      <w:jc w:val="right"/>
    </w:pPr>
    <w:r w:rsidRPr="003B65C3">
      <w:t>uciliste@zelina.hr</w:t>
    </w:r>
  </w:p>
  <w:p w14:paraId="04DBB3F3" w14:textId="77777777" w:rsidR="00AD5E80" w:rsidRDefault="00AD5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2.25pt;height:362.25pt" o:bullet="t">
        <v:imagedata r:id="rId1" o:title="115757"/>
      </v:shape>
    </w:pict>
  </w:numPicBullet>
  <w:numPicBullet w:numPicBulletId="1">
    <w:pict>
      <v:shape id="_x0000_i1026" type="#_x0000_t75" style="width:267.75pt;height:267.75pt" o:bullet="t">
        <v:imagedata r:id="rId2" o:title="phone-png-phone-png-file-1969"/>
      </v:shape>
    </w:pict>
  </w:numPicBullet>
  <w:numPicBullet w:numPicBulletId="2">
    <w:pict>
      <v:shape id="_x0000_i1027" type="#_x0000_t75" style="width:340.5pt;height:340.5pt;visibility:visible;mso-wrap-style:square" o:bullet="t">
        <v:imagedata r:id="rId3" o:title=""/>
      </v:shape>
    </w:pict>
  </w:numPicBullet>
  <w:numPicBullet w:numPicBulletId="3">
    <w:pict>
      <v:shape id="_x0000_i1028" type="#_x0000_t75" style="width:735pt;height:735pt" o:bullet="t">
        <v:imagedata r:id="rId4" o:title="img_290734"/>
      </v:shape>
    </w:pict>
  </w:numPicBullet>
  <w:abstractNum w:abstractNumId="0" w15:restartNumberingAfterBreak="0">
    <w:nsid w:val="031E3E3B"/>
    <w:multiLevelType w:val="hybridMultilevel"/>
    <w:tmpl w:val="7C762ACC"/>
    <w:lvl w:ilvl="0" w:tplc="EC541A20">
      <w:start w:val="2020"/>
      <w:numFmt w:val="bullet"/>
      <w:lvlText w:val="-"/>
      <w:lvlJc w:val="left"/>
      <w:pPr>
        <w:ind w:left="420" w:hanging="360"/>
      </w:pPr>
      <w:rPr>
        <w:rFonts w:ascii="Calibri" w:eastAsia="Droid Sans Fallback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4590A77"/>
    <w:multiLevelType w:val="hybridMultilevel"/>
    <w:tmpl w:val="EE54CF58"/>
    <w:lvl w:ilvl="0" w:tplc="D8A6FDFC">
      <w:start w:val="1"/>
      <w:numFmt w:val="bullet"/>
      <w:lvlText w:val=""/>
      <w:lvlPicBulletId w:val="3"/>
      <w:lvlJc w:val="left"/>
      <w:pPr>
        <w:ind w:left="8441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" w15:restartNumberingAfterBreak="0">
    <w:nsid w:val="121F62B5"/>
    <w:multiLevelType w:val="hybridMultilevel"/>
    <w:tmpl w:val="8C76F504"/>
    <w:lvl w:ilvl="0" w:tplc="130C29CA">
      <w:start w:val="1"/>
      <w:numFmt w:val="bullet"/>
      <w:lvlText w:val=""/>
      <w:lvlPicBulletId w:val="1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3" w15:restartNumberingAfterBreak="0">
    <w:nsid w:val="2A6068AB"/>
    <w:multiLevelType w:val="hybridMultilevel"/>
    <w:tmpl w:val="4FDAF1B0"/>
    <w:lvl w:ilvl="0" w:tplc="82A8071C">
      <w:start w:val="1"/>
      <w:numFmt w:val="bullet"/>
      <w:lvlText w:val=""/>
      <w:lvlPicBulletId w:val="0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4" w15:restartNumberingAfterBreak="0">
    <w:nsid w:val="40AB1059"/>
    <w:multiLevelType w:val="hybridMultilevel"/>
    <w:tmpl w:val="B3288A8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75805"/>
    <w:multiLevelType w:val="hybridMultilevel"/>
    <w:tmpl w:val="CAD6F456"/>
    <w:lvl w:ilvl="0" w:tplc="8A8A3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45761"/>
    <w:multiLevelType w:val="hybridMultilevel"/>
    <w:tmpl w:val="60FE6380"/>
    <w:lvl w:ilvl="0" w:tplc="5060FA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94899"/>
    <w:multiLevelType w:val="hybridMultilevel"/>
    <w:tmpl w:val="EB14FE8C"/>
    <w:lvl w:ilvl="0" w:tplc="9D569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19970">
    <w:abstractNumId w:val="4"/>
  </w:num>
  <w:num w:numId="2" w16cid:durableId="1054349119">
    <w:abstractNumId w:val="0"/>
  </w:num>
  <w:num w:numId="3" w16cid:durableId="1010640848">
    <w:abstractNumId w:val="3"/>
  </w:num>
  <w:num w:numId="4" w16cid:durableId="898631900">
    <w:abstractNumId w:val="2"/>
  </w:num>
  <w:num w:numId="5" w16cid:durableId="420495838">
    <w:abstractNumId w:val="6"/>
  </w:num>
  <w:num w:numId="6" w16cid:durableId="1400325550">
    <w:abstractNumId w:val="1"/>
  </w:num>
  <w:num w:numId="7" w16cid:durableId="1694530336">
    <w:abstractNumId w:val="5"/>
  </w:num>
  <w:num w:numId="8" w16cid:durableId="174151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217"/>
    <w:rsid w:val="000055AF"/>
    <w:rsid w:val="0001557A"/>
    <w:rsid w:val="0006726E"/>
    <w:rsid w:val="000804AC"/>
    <w:rsid w:val="000852C5"/>
    <w:rsid w:val="000A7F1B"/>
    <w:rsid w:val="000F1E3D"/>
    <w:rsid w:val="000F6307"/>
    <w:rsid w:val="00104149"/>
    <w:rsid w:val="00122A2F"/>
    <w:rsid w:val="0015325E"/>
    <w:rsid w:val="0015435C"/>
    <w:rsid w:val="00165CDF"/>
    <w:rsid w:val="001745D7"/>
    <w:rsid w:val="0018482F"/>
    <w:rsid w:val="00190288"/>
    <w:rsid w:val="001B3C30"/>
    <w:rsid w:val="001B4810"/>
    <w:rsid w:val="001B691A"/>
    <w:rsid w:val="001B7F8E"/>
    <w:rsid w:val="001C18B2"/>
    <w:rsid w:val="001C4C60"/>
    <w:rsid w:val="001D7207"/>
    <w:rsid w:val="001E183F"/>
    <w:rsid w:val="001E39F5"/>
    <w:rsid w:val="001E6056"/>
    <w:rsid w:val="0020585F"/>
    <w:rsid w:val="00213FDE"/>
    <w:rsid w:val="00230122"/>
    <w:rsid w:val="0025202D"/>
    <w:rsid w:val="00264B28"/>
    <w:rsid w:val="0028352A"/>
    <w:rsid w:val="002C736D"/>
    <w:rsid w:val="002D578C"/>
    <w:rsid w:val="002E2418"/>
    <w:rsid w:val="0030537F"/>
    <w:rsid w:val="00313E52"/>
    <w:rsid w:val="00314D74"/>
    <w:rsid w:val="0032708F"/>
    <w:rsid w:val="003358BB"/>
    <w:rsid w:val="00346069"/>
    <w:rsid w:val="00351A5F"/>
    <w:rsid w:val="003556BA"/>
    <w:rsid w:val="00363B55"/>
    <w:rsid w:val="00363B6E"/>
    <w:rsid w:val="00364581"/>
    <w:rsid w:val="00376A27"/>
    <w:rsid w:val="003C2BA0"/>
    <w:rsid w:val="003E7812"/>
    <w:rsid w:val="0042042D"/>
    <w:rsid w:val="00425FC7"/>
    <w:rsid w:val="00437217"/>
    <w:rsid w:val="00455422"/>
    <w:rsid w:val="004A7542"/>
    <w:rsid w:val="004C125F"/>
    <w:rsid w:val="004D1B56"/>
    <w:rsid w:val="004E4214"/>
    <w:rsid w:val="004F231E"/>
    <w:rsid w:val="004F24F2"/>
    <w:rsid w:val="00505D8A"/>
    <w:rsid w:val="00521262"/>
    <w:rsid w:val="00524607"/>
    <w:rsid w:val="0052784B"/>
    <w:rsid w:val="00566555"/>
    <w:rsid w:val="005A7860"/>
    <w:rsid w:val="005E016C"/>
    <w:rsid w:val="005F2E83"/>
    <w:rsid w:val="005F30CB"/>
    <w:rsid w:val="00601D4F"/>
    <w:rsid w:val="00611ECA"/>
    <w:rsid w:val="00621118"/>
    <w:rsid w:val="006261E5"/>
    <w:rsid w:val="00636459"/>
    <w:rsid w:val="006549F9"/>
    <w:rsid w:val="00683A14"/>
    <w:rsid w:val="0069041F"/>
    <w:rsid w:val="006B3DA8"/>
    <w:rsid w:val="006B45BB"/>
    <w:rsid w:val="006B7078"/>
    <w:rsid w:val="006C2B63"/>
    <w:rsid w:val="006E7033"/>
    <w:rsid w:val="006F160D"/>
    <w:rsid w:val="007023F2"/>
    <w:rsid w:val="0073014C"/>
    <w:rsid w:val="00743C63"/>
    <w:rsid w:val="007549C9"/>
    <w:rsid w:val="0076570C"/>
    <w:rsid w:val="00775851"/>
    <w:rsid w:val="00780954"/>
    <w:rsid w:val="00783156"/>
    <w:rsid w:val="007A2616"/>
    <w:rsid w:val="007A3BD7"/>
    <w:rsid w:val="007D435D"/>
    <w:rsid w:val="008054E9"/>
    <w:rsid w:val="00810800"/>
    <w:rsid w:val="00826242"/>
    <w:rsid w:val="008752EB"/>
    <w:rsid w:val="008759C2"/>
    <w:rsid w:val="00885FEB"/>
    <w:rsid w:val="0088602B"/>
    <w:rsid w:val="00887624"/>
    <w:rsid w:val="008B1B5C"/>
    <w:rsid w:val="008B6B24"/>
    <w:rsid w:val="008C4CFA"/>
    <w:rsid w:val="008C7C7B"/>
    <w:rsid w:val="008E4EA0"/>
    <w:rsid w:val="008F57B1"/>
    <w:rsid w:val="00916BBE"/>
    <w:rsid w:val="00920C9E"/>
    <w:rsid w:val="0093262A"/>
    <w:rsid w:val="00934E85"/>
    <w:rsid w:val="00957B69"/>
    <w:rsid w:val="00957C25"/>
    <w:rsid w:val="00974F02"/>
    <w:rsid w:val="009A3994"/>
    <w:rsid w:val="009A6690"/>
    <w:rsid w:val="009B6C6F"/>
    <w:rsid w:val="009D1B00"/>
    <w:rsid w:val="009E425E"/>
    <w:rsid w:val="009E53F8"/>
    <w:rsid w:val="009F0A1B"/>
    <w:rsid w:val="00A00AA8"/>
    <w:rsid w:val="00A14F7E"/>
    <w:rsid w:val="00A2252B"/>
    <w:rsid w:val="00A233D1"/>
    <w:rsid w:val="00A85073"/>
    <w:rsid w:val="00AB3F08"/>
    <w:rsid w:val="00AC7E07"/>
    <w:rsid w:val="00AD5E80"/>
    <w:rsid w:val="00B05AD2"/>
    <w:rsid w:val="00B1652C"/>
    <w:rsid w:val="00B555FC"/>
    <w:rsid w:val="00B62EDB"/>
    <w:rsid w:val="00B92423"/>
    <w:rsid w:val="00B92785"/>
    <w:rsid w:val="00BA3859"/>
    <w:rsid w:val="00BC66AA"/>
    <w:rsid w:val="00BF6220"/>
    <w:rsid w:val="00BF6370"/>
    <w:rsid w:val="00C3041D"/>
    <w:rsid w:val="00C361A4"/>
    <w:rsid w:val="00C36AFA"/>
    <w:rsid w:val="00C450C0"/>
    <w:rsid w:val="00C60147"/>
    <w:rsid w:val="00C663E6"/>
    <w:rsid w:val="00C72687"/>
    <w:rsid w:val="00C808ED"/>
    <w:rsid w:val="00C85D14"/>
    <w:rsid w:val="00CB24DE"/>
    <w:rsid w:val="00CB38FA"/>
    <w:rsid w:val="00CB5720"/>
    <w:rsid w:val="00CC2D3A"/>
    <w:rsid w:val="00CC52D8"/>
    <w:rsid w:val="00CD2EE4"/>
    <w:rsid w:val="00CF46A3"/>
    <w:rsid w:val="00CF7A44"/>
    <w:rsid w:val="00D024EE"/>
    <w:rsid w:val="00D13E02"/>
    <w:rsid w:val="00D13E81"/>
    <w:rsid w:val="00D15A0A"/>
    <w:rsid w:val="00D95637"/>
    <w:rsid w:val="00DB1C7F"/>
    <w:rsid w:val="00DC5777"/>
    <w:rsid w:val="00DE0FD0"/>
    <w:rsid w:val="00E13414"/>
    <w:rsid w:val="00E25A91"/>
    <w:rsid w:val="00E60885"/>
    <w:rsid w:val="00E749C8"/>
    <w:rsid w:val="00E973F3"/>
    <w:rsid w:val="00ED1EAA"/>
    <w:rsid w:val="00EE3957"/>
    <w:rsid w:val="00EF6BAC"/>
    <w:rsid w:val="00F01B6A"/>
    <w:rsid w:val="00F23C9B"/>
    <w:rsid w:val="00F35596"/>
    <w:rsid w:val="00F53C05"/>
    <w:rsid w:val="00F555F0"/>
    <w:rsid w:val="00F63278"/>
    <w:rsid w:val="00F66BB8"/>
    <w:rsid w:val="00F66E87"/>
    <w:rsid w:val="00F72AE4"/>
    <w:rsid w:val="00F92AE0"/>
    <w:rsid w:val="00FA0510"/>
    <w:rsid w:val="00FB7565"/>
    <w:rsid w:val="00FC035B"/>
    <w:rsid w:val="00FD2273"/>
    <w:rsid w:val="00FF4BD2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529FB"/>
  <w15:docId w15:val="{69017F2B-B499-496C-BD42-5040C0E7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217"/>
    <w:pPr>
      <w:spacing w:after="160" w:line="252" w:lineRule="auto"/>
      <w:ind w:left="720"/>
      <w:contextualSpacing/>
    </w:pPr>
  </w:style>
  <w:style w:type="paragraph" w:customStyle="1" w:styleId="Default">
    <w:name w:val="Default"/>
    <w:basedOn w:val="Normal"/>
    <w:rsid w:val="00190288"/>
    <w:pPr>
      <w:autoSpaceDE w:val="0"/>
      <w:autoSpaceDN w:val="0"/>
    </w:pPr>
    <w:rPr>
      <w:color w:val="000000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B481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5E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E8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5E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E8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C469-69CA-4F2C-B6BE-99B502DE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6</Pages>
  <Words>2353</Words>
  <Characters>13415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Programi POU</dc:creator>
  <cp:keywords/>
  <dc:description/>
  <cp:lastModifiedBy>Programi POU</cp:lastModifiedBy>
  <cp:revision>57</cp:revision>
  <cp:lastPrinted>2025-11-20T11:30:00Z</cp:lastPrinted>
  <dcterms:created xsi:type="dcterms:W3CDTF">2022-04-28T07:53:00Z</dcterms:created>
  <dcterms:modified xsi:type="dcterms:W3CDTF">2026-02-24T06:41:00Z</dcterms:modified>
</cp:coreProperties>
</file>