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0E97" w14:textId="50873979" w:rsidR="00825F18" w:rsidRPr="002454EF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2454EF">
        <w:rPr>
          <w:rFonts w:cstheme="minorHAnsi"/>
          <w:bCs/>
          <w:sz w:val="20"/>
          <w:szCs w:val="20"/>
        </w:rPr>
        <w:t>Klasa: 400-0</w:t>
      </w:r>
      <w:r w:rsidR="002454EF">
        <w:rPr>
          <w:rFonts w:cstheme="minorHAnsi"/>
          <w:bCs/>
          <w:sz w:val="20"/>
          <w:szCs w:val="20"/>
        </w:rPr>
        <w:t>2</w:t>
      </w:r>
      <w:r w:rsidRPr="002454EF">
        <w:rPr>
          <w:rFonts w:cstheme="minorHAnsi"/>
          <w:bCs/>
          <w:sz w:val="20"/>
          <w:szCs w:val="20"/>
        </w:rPr>
        <w:t>/2</w:t>
      </w:r>
      <w:r w:rsidR="00597475">
        <w:rPr>
          <w:rFonts w:cstheme="minorHAnsi"/>
          <w:bCs/>
          <w:sz w:val="20"/>
          <w:szCs w:val="20"/>
        </w:rPr>
        <w:t>5</w:t>
      </w:r>
      <w:r w:rsidRPr="002454EF">
        <w:rPr>
          <w:rFonts w:cstheme="minorHAnsi"/>
          <w:bCs/>
          <w:sz w:val="20"/>
          <w:szCs w:val="20"/>
        </w:rPr>
        <w:t>-01</w:t>
      </w:r>
      <w:r w:rsidRPr="003D46F5">
        <w:rPr>
          <w:rFonts w:cstheme="minorHAnsi"/>
          <w:bCs/>
          <w:sz w:val="20"/>
          <w:szCs w:val="20"/>
        </w:rPr>
        <w:t>/</w:t>
      </w:r>
      <w:r w:rsidR="003D46F5">
        <w:rPr>
          <w:rFonts w:cstheme="minorHAnsi"/>
          <w:bCs/>
          <w:sz w:val="20"/>
          <w:szCs w:val="20"/>
        </w:rPr>
        <w:t>01</w:t>
      </w:r>
    </w:p>
    <w:p w14:paraId="369A9FAE" w14:textId="454224F8" w:rsidR="00825F18" w:rsidRPr="000D5F46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2454EF">
        <w:rPr>
          <w:rFonts w:cstheme="minorHAnsi"/>
          <w:bCs/>
          <w:sz w:val="20"/>
          <w:szCs w:val="20"/>
        </w:rPr>
        <w:t>Urbroj: 238-83-2</w:t>
      </w:r>
      <w:r w:rsidR="00597475">
        <w:rPr>
          <w:rFonts w:cstheme="minorHAnsi"/>
          <w:bCs/>
          <w:sz w:val="20"/>
          <w:szCs w:val="20"/>
        </w:rPr>
        <w:t>5</w:t>
      </w:r>
      <w:r w:rsidRPr="002454EF">
        <w:rPr>
          <w:rFonts w:cstheme="minorHAnsi"/>
          <w:bCs/>
          <w:sz w:val="20"/>
          <w:szCs w:val="20"/>
        </w:rPr>
        <w:t>-02-01-</w:t>
      </w:r>
      <w:r w:rsidR="002454EF" w:rsidRPr="003D46F5">
        <w:rPr>
          <w:rFonts w:cstheme="minorHAnsi"/>
          <w:bCs/>
          <w:sz w:val="20"/>
          <w:szCs w:val="20"/>
        </w:rPr>
        <w:t>3</w:t>
      </w:r>
    </w:p>
    <w:p w14:paraId="64ECB48B" w14:textId="7EB3DB97" w:rsidR="00825F18" w:rsidRPr="000D5F46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EC66A1">
        <w:rPr>
          <w:rFonts w:cstheme="minorHAnsi"/>
          <w:bCs/>
          <w:sz w:val="20"/>
          <w:szCs w:val="20"/>
        </w:rPr>
        <w:t xml:space="preserve">Sv. Ivan Zelina, </w:t>
      </w:r>
      <w:r w:rsidR="00597475">
        <w:rPr>
          <w:rFonts w:cstheme="minorHAnsi"/>
          <w:bCs/>
          <w:sz w:val="20"/>
          <w:szCs w:val="20"/>
        </w:rPr>
        <w:t>1</w:t>
      </w:r>
      <w:r w:rsidRPr="00EC66A1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>9</w:t>
      </w:r>
      <w:r w:rsidRPr="00EC66A1">
        <w:rPr>
          <w:rFonts w:cstheme="minorHAnsi"/>
          <w:bCs/>
          <w:sz w:val="20"/>
          <w:szCs w:val="20"/>
        </w:rPr>
        <w:t>.202</w:t>
      </w:r>
      <w:r w:rsidR="00597475">
        <w:rPr>
          <w:rFonts w:cstheme="minorHAnsi"/>
          <w:bCs/>
          <w:sz w:val="20"/>
          <w:szCs w:val="20"/>
        </w:rPr>
        <w:t>5</w:t>
      </w:r>
      <w:r w:rsidRPr="00EC66A1">
        <w:rPr>
          <w:rFonts w:cstheme="minorHAnsi"/>
          <w:bCs/>
          <w:sz w:val="20"/>
          <w:szCs w:val="20"/>
        </w:rPr>
        <w:t>.</w:t>
      </w:r>
    </w:p>
    <w:p w14:paraId="7F1D1929" w14:textId="77777777" w:rsidR="002454EF" w:rsidRDefault="002454EF" w:rsidP="00825F18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4F0A005" w14:textId="2B127B9E" w:rsidR="00825F18" w:rsidRPr="000D5F46" w:rsidRDefault="00825F18" w:rsidP="00825F18">
      <w:pPr>
        <w:spacing w:after="0"/>
        <w:jc w:val="both"/>
        <w:rPr>
          <w:rFonts w:cstheme="minorHAnsi"/>
          <w:bCs/>
          <w:sz w:val="20"/>
          <w:szCs w:val="20"/>
        </w:rPr>
      </w:pPr>
      <w:r w:rsidRPr="000D5F46">
        <w:rPr>
          <w:rFonts w:cstheme="minorHAnsi"/>
          <w:bCs/>
          <w:sz w:val="20"/>
          <w:szCs w:val="20"/>
        </w:rPr>
        <w:t>Na temelju čla</w:t>
      </w:r>
      <w:r>
        <w:rPr>
          <w:rFonts w:cstheme="minorHAnsi"/>
          <w:bCs/>
          <w:sz w:val="20"/>
          <w:szCs w:val="20"/>
        </w:rPr>
        <w:t xml:space="preserve">nka 46. Zakona o Proračunu („Narodne novine“, broj 144/21.) Pučko otvoreno učilište Sveti Ivan Zelina donosi </w:t>
      </w:r>
      <w:r w:rsidRPr="000D5F46">
        <w:rPr>
          <w:rFonts w:cstheme="minorHAnsi"/>
          <w:bCs/>
          <w:sz w:val="20"/>
          <w:szCs w:val="20"/>
        </w:rPr>
        <w:t xml:space="preserve"> </w:t>
      </w:r>
    </w:p>
    <w:p w14:paraId="1299574C" w14:textId="6756FD71" w:rsidR="00CD3951" w:rsidRPr="002454EF" w:rsidRDefault="00825F18" w:rsidP="002454EF">
      <w:pPr>
        <w:pStyle w:val="ListParagraph"/>
        <w:numPr>
          <w:ilvl w:val="0"/>
          <w:numId w:val="8"/>
        </w:numPr>
        <w:jc w:val="center"/>
        <w:rPr>
          <w:b/>
          <w:bCs/>
        </w:rPr>
      </w:pPr>
      <w:r w:rsidRPr="002454EF">
        <w:rPr>
          <w:b/>
          <w:bCs/>
        </w:rPr>
        <w:t>IZMJENE I DOPUNE FINANCIJSKOG PLANA PUČKOGA OTVORENOG UČILIŠTA SVETI IVAN ZELINA ZA 202</w:t>
      </w:r>
      <w:r w:rsidR="00597475">
        <w:rPr>
          <w:b/>
          <w:bCs/>
        </w:rPr>
        <w:t>5</w:t>
      </w:r>
      <w:r w:rsidRPr="002454EF">
        <w:rPr>
          <w:b/>
          <w:bCs/>
        </w:rPr>
        <w:t>. GODINU</w:t>
      </w:r>
    </w:p>
    <w:p w14:paraId="77969BB9" w14:textId="16135DB2" w:rsidR="00825F18" w:rsidRDefault="00825F18" w:rsidP="00825F18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E95CAC5" w14:textId="02BA477E" w:rsidR="00CD3951" w:rsidRDefault="00825F18" w:rsidP="00825F18">
      <w:r>
        <w:t>Financijski plan Pučkoga otvorenog učilišta Sveti Ivan Zelina za 202</w:t>
      </w:r>
      <w:r w:rsidR="00597475">
        <w:t>5</w:t>
      </w:r>
      <w:r>
        <w:t>. godinu mijenja se i glasi:</w:t>
      </w:r>
    </w:p>
    <w:p w14:paraId="1B3859AD" w14:textId="06464E53" w:rsidR="00825F18" w:rsidRPr="00825F18" w:rsidRDefault="00825F18" w:rsidP="00825F18">
      <w:pPr>
        <w:jc w:val="center"/>
        <w:rPr>
          <w:b/>
          <w:bCs/>
        </w:rPr>
      </w:pPr>
      <w:r w:rsidRPr="00825F18">
        <w:rPr>
          <w:b/>
          <w:bCs/>
        </w:rPr>
        <w:t>I. Opći dio</w:t>
      </w:r>
    </w:p>
    <w:p w14:paraId="3874A1CE" w14:textId="42B1DB0B" w:rsidR="00825F18" w:rsidRDefault="00D5598B" w:rsidP="005761FD">
      <w:pPr>
        <w:tabs>
          <w:tab w:val="left" w:pos="284"/>
        </w:tabs>
      </w:pPr>
      <w:r>
        <w:t xml:space="preserve">1. </w:t>
      </w:r>
      <w:r w:rsidR="005761FD">
        <w:t xml:space="preserve">  </w:t>
      </w:r>
      <w:r>
        <w:t>SAŽETAK RAČUNA PRIHODA I RASHODA I RAČUNA FINANCIRANJA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317"/>
        <w:gridCol w:w="4503"/>
        <w:gridCol w:w="1241"/>
        <w:gridCol w:w="2444"/>
        <w:gridCol w:w="1985"/>
      </w:tblGrid>
      <w:tr w:rsidR="00597475" w:rsidRPr="00597475" w14:paraId="4E59176C" w14:textId="77777777" w:rsidTr="00597475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72411DC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DCDC7D8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A784F4F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487591F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72E8C8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597475" w:rsidRPr="00597475" w14:paraId="7E400969" w14:textId="77777777" w:rsidTr="00597475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E4711C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D42812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121FC5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598B40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97475" w:rsidRPr="00597475" w14:paraId="07C92EE8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0850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9D8FA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C8AA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CD11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-121.604,57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DE91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335.470,43</w:t>
            </w:r>
          </w:p>
        </w:tc>
      </w:tr>
      <w:tr w:rsidR="00597475" w:rsidRPr="00597475" w14:paraId="6D4F1115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1FAC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0D575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F0C0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CA58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6E94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597475" w:rsidRPr="00597475" w14:paraId="5A739347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535C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DA64C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7C16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390.875,00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46F6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-50.344,00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2594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340.531,00</w:t>
            </w:r>
          </w:p>
        </w:tc>
      </w:tr>
      <w:tr w:rsidR="00597475" w:rsidRPr="00597475" w14:paraId="2879F65F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F5F1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8EEA5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36D1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A19B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-64.200,00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7B31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597475" w:rsidRPr="00597475" w14:paraId="78F7C4FF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5FBE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EF5EE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999A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A998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-7.060,57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27C7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-7.060,57</w:t>
            </w:r>
          </w:p>
        </w:tc>
      </w:tr>
      <w:tr w:rsidR="00597475" w:rsidRPr="00597475" w14:paraId="473BD81F" w14:textId="77777777" w:rsidTr="00597475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4D6452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0E7708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F92E32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6E0828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97475" w:rsidRPr="00597475" w14:paraId="3B02FDFD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0530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6D9CE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85BD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453B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AA4C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597475" w:rsidRPr="00597475" w14:paraId="386EF637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A2EE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5845D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C006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70A9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CBFF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597475" w:rsidRPr="00597475" w14:paraId="31C0BF95" w14:textId="77777777" w:rsidTr="00597475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E86A22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3C5F22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1A91D0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58B912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97475" w:rsidRPr="00597475" w14:paraId="5E37B702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7B03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611A9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45A2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0509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7.060,57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F20D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7.060,57</w:t>
            </w:r>
          </w:p>
        </w:tc>
      </w:tr>
      <w:tr w:rsidR="00597475" w:rsidRPr="00597475" w14:paraId="1EE56BA0" w14:textId="77777777" w:rsidTr="00597475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C336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AF49" w14:textId="77777777" w:rsidR="00597475" w:rsidRPr="00597475" w:rsidRDefault="00597475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2DA2" w14:textId="77777777" w:rsidR="00597475" w:rsidRPr="00597475" w:rsidRDefault="00597475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567A" w14:textId="77777777" w:rsidR="00597475" w:rsidRPr="00597475" w:rsidRDefault="00597475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49C2" w14:textId="77777777" w:rsidR="00597475" w:rsidRPr="00597475" w:rsidRDefault="00597475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97475" w:rsidRPr="00597475" w14:paraId="7D38DD6A" w14:textId="77777777" w:rsidTr="00597475">
        <w:trPr>
          <w:trHeight w:val="49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8BED" w14:textId="77777777" w:rsidR="00597475" w:rsidRPr="00597475" w:rsidRDefault="00597475" w:rsidP="0059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AE2C8" w14:textId="77777777" w:rsidR="00597475" w:rsidRPr="00597475" w:rsidRDefault="00597475" w:rsidP="00597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EAC5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78C9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7C1B" w14:textId="77777777" w:rsidR="00597475" w:rsidRPr="00597475" w:rsidRDefault="00597475" w:rsidP="00597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74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3C36E778" w14:textId="77777777" w:rsidR="00435F48" w:rsidRDefault="00435F48" w:rsidP="00825F18"/>
    <w:p w14:paraId="0AB8F8B5" w14:textId="77777777" w:rsidR="00AD36F4" w:rsidRDefault="00AD36F4" w:rsidP="00825F18"/>
    <w:p w14:paraId="6B767046" w14:textId="4FE3B1DB" w:rsidR="00435F48" w:rsidRDefault="005761FD" w:rsidP="00825F18">
      <w:r>
        <w:t>2.    RAČUN PRIHODA I RASHODA PREMA IZVORIMA FINANCIRANJA</w:t>
      </w:r>
    </w:p>
    <w:tbl>
      <w:tblPr>
        <w:tblW w:w="10543" w:type="dxa"/>
        <w:tblLook w:val="04A0" w:firstRow="1" w:lastRow="0" w:firstColumn="1" w:lastColumn="0" w:noHBand="0" w:noVBand="1"/>
      </w:tblPr>
      <w:tblGrid>
        <w:gridCol w:w="1009"/>
        <w:gridCol w:w="4378"/>
        <w:gridCol w:w="1276"/>
        <w:gridCol w:w="2037"/>
        <w:gridCol w:w="1843"/>
      </w:tblGrid>
      <w:tr w:rsidR="00AD36F4" w:rsidRPr="00CB003B" w14:paraId="2BE87088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07BB0940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D5E9CB1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1ADFC3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AB2D232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9368711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 2025.</w:t>
            </w:r>
          </w:p>
        </w:tc>
      </w:tr>
      <w:tr w:rsidR="00AD36F4" w:rsidRPr="00CB003B" w14:paraId="34AAD2DB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F31C8F8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3F78CB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DE875C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-114.544,00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5FBB71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</w:tr>
      <w:tr w:rsidR="00AD36F4" w:rsidRPr="00CB003B" w14:paraId="1E05D065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E092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FFAD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296.410,00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8A5C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-37.450,00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9E3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AD36F4" w:rsidRPr="00CB003B" w14:paraId="366882B0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6484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142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296.410,00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6A0A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-37.450,00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EDF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AD36F4" w:rsidRPr="00CB003B" w14:paraId="77BE5D56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5ED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66F0C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F7A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296.410,00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8DE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-37.450,00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2D3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258.960,00</w:t>
            </w:r>
          </w:p>
        </w:tc>
      </w:tr>
      <w:tr w:rsidR="00AD36F4" w:rsidRPr="00CB003B" w14:paraId="12FD4C3A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9B96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A05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79.345,00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CAB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-31.013,00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FFFC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</w:tr>
      <w:tr w:rsidR="00AD36F4" w:rsidRPr="00CB003B" w14:paraId="02808FE1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1335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8C5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79.345,00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559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-31.013,00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A0D3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</w:tr>
      <w:tr w:rsidR="00AD36F4" w:rsidRPr="00CB003B" w14:paraId="31F308E9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5A52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1BC61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B5B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79.345,00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386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-38.073,57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97E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41.271,43</w:t>
            </w:r>
          </w:p>
        </w:tc>
      </w:tr>
      <w:tr w:rsidR="00AD36F4" w:rsidRPr="00CB003B" w14:paraId="615DFA7D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93E8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C0D24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DA1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B78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7.060,57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12E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7.060,57</w:t>
            </w:r>
          </w:p>
        </w:tc>
      </w:tr>
      <w:tr w:rsidR="00AD36F4" w:rsidRPr="00CB003B" w14:paraId="0FCABF39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6DB1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08C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75.720,00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70B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-42.511,00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314A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33.209,00</w:t>
            </w:r>
          </w:p>
        </w:tc>
      </w:tr>
      <w:tr w:rsidR="00AD36F4" w:rsidRPr="00CB003B" w14:paraId="6263194B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B14A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5DF1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BC5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54FD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AD36F4" w:rsidRPr="00CB003B" w14:paraId="22528A1B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329B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82E6A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64A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89AC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57D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13.500,00</w:t>
            </w:r>
          </w:p>
        </w:tc>
      </w:tr>
      <w:tr w:rsidR="00AD36F4" w:rsidRPr="00CB003B" w14:paraId="57A441B3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EDB9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 POMOĆI - DRŽAVNI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A9B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59.420,00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E0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-39.711,00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ABB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19.709,00</w:t>
            </w:r>
          </w:p>
        </w:tc>
      </w:tr>
      <w:tr w:rsidR="00AD36F4" w:rsidRPr="00CB003B" w14:paraId="6170140D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43CC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AC5CB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F10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59.420,00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BC8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-39.711,00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CA2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19.709,00</w:t>
            </w:r>
          </w:p>
        </w:tc>
      </w:tr>
      <w:tr w:rsidR="00AD36F4" w:rsidRPr="00CB003B" w14:paraId="2B2D01D3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1C41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A1CF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64E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-3.570,00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EE0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</w:tr>
      <w:tr w:rsidR="00AD36F4" w:rsidRPr="00CB003B" w14:paraId="6B13103F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CFCB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9E45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C343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-3.570,00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C77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</w:tr>
      <w:tr w:rsidR="00AD36F4" w:rsidRPr="00CB003B" w14:paraId="2C75F076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2FEE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29ECB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A9B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8E6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-3.570,00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AC6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2.030,00</w:t>
            </w:r>
          </w:p>
        </w:tc>
      </w:tr>
      <w:tr w:rsidR="00AD36F4" w:rsidRPr="00CB003B" w14:paraId="6692CCD0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96B5E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 SVEUKUPNO RASHODI / IZDACI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CE6E3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66E60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-114.544,00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93A7A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</w:tr>
      <w:tr w:rsidR="00AD36F4" w:rsidRPr="00CB003B" w14:paraId="42246F77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3509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5C35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296.410,00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311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-37.450,00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6FBD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AD36F4" w:rsidRPr="00CB003B" w14:paraId="0A4C109B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FEDA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A3C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296.410,00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ADB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-37.450,00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DD3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</w:tr>
      <w:tr w:rsidR="00AD36F4" w:rsidRPr="00CB003B" w14:paraId="33C9B3E8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BAA4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5DF1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954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282.410,00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D01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-24.950,00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A92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257.460,00</w:t>
            </w:r>
          </w:p>
        </w:tc>
      </w:tr>
      <w:tr w:rsidR="00AD36F4" w:rsidRPr="00CB003B" w14:paraId="6CF08ABE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AA97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83E7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473B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8C03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000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</w:tr>
      <w:tr w:rsidR="00AD36F4" w:rsidRPr="00CB003B" w14:paraId="3CEFE35C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8D70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E99D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79.345,00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036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-31.013,00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585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</w:tr>
      <w:tr w:rsidR="00AD36F4" w:rsidRPr="00CB003B" w14:paraId="605F7E51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0248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776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79.345,00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457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-31.013,00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D605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</w:tr>
      <w:tr w:rsidR="00AD36F4" w:rsidRPr="00CB003B" w14:paraId="0C79473A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D6F8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CD75C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DA81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77.345,00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914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-29.513,00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575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47.832,00</w:t>
            </w:r>
          </w:p>
        </w:tc>
      </w:tr>
      <w:tr w:rsidR="00AD36F4" w:rsidRPr="00CB003B" w14:paraId="3B30396F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2C67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A24F6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DE6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60E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FE5F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AD36F4" w:rsidRPr="00CB003B" w14:paraId="01FF81AB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36A2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07C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75.720,00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5ADF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-42.511,00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E05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33.209,00</w:t>
            </w:r>
          </w:p>
        </w:tc>
      </w:tr>
      <w:tr w:rsidR="00AD36F4" w:rsidRPr="00CB003B" w14:paraId="1CF6C05F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38FD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20C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14C4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4598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AD36F4" w:rsidRPr="00CB003B" w14:paraId="3ADCF936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C26C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56EC5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44A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16.100,00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656C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BC0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13.500,00</w:t>
            </w:r>
          </w:p>
        </w:tc>
      </w:tr>
      <w:tr w:rsidR="00AD36F4" w:rsidRPr="00CB003B" w14:paraId="126DDDF8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6DF3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3DB3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BCC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F82A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281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36F4" w:rsidRPr="00CB003B" w14:paraId="64CE2470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291F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 POMOĆI - DRŽAVNI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3C5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59.420,00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AFCA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-39.711,00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B35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19.709,00</w:t>
            </w:r>
          </w:p>
        </w:tc>
      </w:tr>
      <w:tr w:rsidR="00AD36F4" w:rsidRPr="00CB003B" w14:paraId="186284EE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C4FD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9F1C2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5CC5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9.420,00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BB60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10.289,00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022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19.709,00</w:t>
            </w:r>
          </w:p>
        </w:tc>
      </w:tr>
      <w:tr w:rsidR="00AD36F4" w:rsidRPr="00CB003B" w14:paraId="4C595818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693E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C2DA5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B64E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C45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6765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36F4" w:rsidRPr="00CB003B" w14:paraId="585496ED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78B9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092D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F77D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-3.570,00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3EDF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</w:tr>
      <w:tr w:rsidR="00AD36F4" w:rsidRPr="00CB003B" w14:paraId="262CBAAA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D87E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1DCF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6557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-3.570,00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9DF6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2.030,00</w:t>
            </w:r>
          </w:p>
        </w:tc>
      </w:tr>
      <w:tr w:rsidR="00AD36F4" w:rsidRPr="00CB003B" w14:paraId="45E931F0" w14:textId="77777777" w:rsidTr="00AD36F4">
        <w:trPr>
          <w:trHeight w:val="25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CC80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EFB93" w14:textId="77777777" w:rsidR="00CB003B" w:rsidRPr="00CB003B" w:rsidRDefault="00CB003B" w:rsidP="00CB00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35A1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4BA9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-3.570,00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7B12" w14:textId="77777777" w:rsidR="00CB003B" w:rsidRPr="00CB003B" w:rsidRDefault="00CB003B" w:rsidP="00CB00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B00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2.030,00</w:t>
            </w:r>
          </w:p>
        </w:tc>
      </w:tr>
    </w:tbl>
    <w:p w14:paraId="7A826921" w14:textId="77777777" w:rsidR="005761FD" w:rsidRDefault="005761FD" w:rsidP="00825F18"/>
    <w:p w14:paraId="743E5F7E" w14:textId="57A8DE78" w:rsidR="00435F48" w:rsidRDefault="00435F48" w:rsidP="00825F18">
      <w:r>
        <w:t>3.  RAČUN PRIHODA I RASHODA PREMA EKONOMSKOJ KLASIFIKACIJI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60"/>
        <w:gridCol w:w="4327"/>
        <w:gridCol w:w="1117"/>
        <w:gridCol w:w="2285"/>
        <w:gridCol w:w="1701"/>
      </w:tblGrid>
      <w:tr w:rsidR="00AD36F4" w:rsidRPr="00AD36F4" w14:paraId="07800633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2C10B4E5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17F87CC0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32D69722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6D70D4D5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1CA1D549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 2025.</w:t>
            </w:r>
          </w:p>
        </w:tc>
      </w:tr>
      <w:tr w:rsidR="00AD36F4" w:rsidRPr="00AD36F4" w14:paraId="7D420794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7A7A3D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B05A57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868FD3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4871C9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AD36F4" w:rsidRPr="00AD36F4" w14:paraId="7E8A41DC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29B79E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76162C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4D6E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D05EB0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-121.604,57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CD5031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335.470,43</w:t>
            </w:r>
          </w:p>
        </w:tc>
      </w:tr>
      <w:tr w:rsidR="00AD36F4" w:rsidRPr="00AD36F4" w14:paraId="1EBBC93F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A1DD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76863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7449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75.720,00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D195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-56.011,00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2C2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19.709,00</w:t>
            </w:r>
          </w:p>
        </w:tc>
      </w:tr>
      <w:tr w:rsidR="00AD36F4" w:rsidRPr="00AD36F4" w14:paraId="7FF01A39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3547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CB1E4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7482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82A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424C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36F4" w:rsidRPr="00AD36F4" w14:paraId="4878263D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FAE3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7ABCF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F9C5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84.945,00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BEAE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-41.643,57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D0F5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43.301,43</w:t>
            </w:r>
          </w:p>
        </w:tc>
      </w:tr>
      <w:tr w:rsidR="00AD36F4" w:rsidRPr="00AD36F4" w14:paraId="284BC876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C6D4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B9699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2E6B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296.410,00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999C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-23.950,00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CE3D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272.460,00</w:t>
            </w:r>
          </w:p>
        </w:tc>
      </w:tr>
      <w:tr w:rsidR="00AD36F4" w:rsidRPr="00AD36F4" w14:paraId="544B74A9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562996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864DB6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602074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390.875,00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C9B3BF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-50.344,00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01634D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340.531,00</w:t>
            </w:r>
          </w:p>
        </w:tc>
      </w:tr>
      <w:tr w:rsidR="00AD36F4" w:rsidRPr="00AD36F4" w14:paraId="74977C53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629D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F1E78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97C4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171.825,00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08D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C612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171.650,00</w:t>
            </w:r>
          </w:p>
        </w:tc>
      </w:tr>
      <w:tr w:rsidR="00AD36F4" w:rsidRPr="00AD36F4" w14:paraId="05D99FF1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698B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30132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8CD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217.650,00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FE5C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-50.169,00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B244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167.481,00</w:t>
            </w:r>
          </w:p>
        </w:tc>
      </w:tr>
      <w:tr w:rsidR="00AD36F4" w:rsidRPr="00AD36F4" w14:paraId="4C556B9F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A4BD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1A561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2EFE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74F4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94B3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</w:tr>
      <w:tr w:rsidR="00AD36F4" w:rsidRPr="00AD36F4" w14:paraId="6F88E31C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8F61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F1CD5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F1BF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E21C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2F15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36F4" w:rsidRPr="00AD36F4" w14:paraId="4B295D2E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A8FF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93A57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179C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AD31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EB66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36F4" w:rsidRPr="00AD36F4" w14:paraId="1EABFBED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E87F3D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65EC40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2529B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BE42D9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-64.200,00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1751DA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AD36F4" w:rsidRPr="00AD36F4" w14:paraId="40A50F83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83DF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BD481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588A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93C0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22FD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36F4" w:rsidRPr="00AD36F4" w14:paraId="3F7852A7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F8FF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D1167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49D3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65.700,00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005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-64.200,00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D78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</w:tr>
      <w:tr w:rsidR="00AD36F4" w:rsidRPr="00AD36F4" w14:paraId="54664327" w14:textId="77777777" w:rsidTr="00AD36F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9DC6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C64E2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158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DDBE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ABF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AD36F4" w:rsidRPr="00AD36F4" w14:paraId="116BE947" w14:textId="77777777" w:rsidTr="00AD36F4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2B04F5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6A2A61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E8C359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9B0DC5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AD36F4" w:rsidRPr="00AD36F4" w14:paraId="4D705FBB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110CC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E684F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5E78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C4CF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7.060,57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2146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7.060,57</w:t>
            </w:r>
          </w:p>
        </w:tc>
      </w:tr>
      <w:tr w:rsidR="00AD36F4" w:rsidRPr="00AD36F4" w14:paraId="5A1BCB05" w14:textId="77777777" w:rsidTr="00AD36F4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78F3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DF153" w14:textId="77777777" w:rsidR="00AD36F4" w:rsidRPr="00AD36F4" w:rsidRDefault="00AD36F4" w:rsidP="00AD3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B81F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553B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7.060,57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7559" w14:textId="77777777" w:rsidR="00AD36F4" w:rsidRPr="00AD36F4" w:rsidRDefault="00AD36F4" w:rsidP="00AD36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36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7.060,57</w:t>
            </w:r>
          </w:p>
        </w:tc>
      </w:tr>
    </w:tbl>
    <w:p w14:paraId="6719E28F" w14:textId="77777777" w:rsidR="00CD3951" w:rsidRDefault="00CD3951" w:rsidP="00825F18"/>
    <w:p w14:paraId="2DB40133" w14:textId="77777777" w:rsidR="0096389D" w:rsidRDefault="0096389D" w:rsidP="00825F18"/>
    <w:p w14:paraId="2695DE3A" w14:textId="77777777" w:rsidR="00AD36F4" w:rsidRDefault="00AD36F4" w:rsidP="00825F18"/>
    <w:p w14:paraId="33BD5299" w14:textId="77777777" w:rsidR="00AD36F4" w:rsidRDefault="00AD36F4" w:rsidP="00825F18"/>
    <w:p w14:paraId="58997C22" w14:textId="77777777" w:rsidR="00AD36F4" w:rsidRDefault="00AD36F4" w:rsidP="00825F18"/>
    <w:p w14:paraId="00726C6C" w14:textId="77777777" w:rsidR="0096389D" w:rsidRDefault="0096389D" w:rsidP="00825F18"/>
    <w:p w14:paraId="255D8273" w14:textId="1C443020" w:rsidR="0096389D" w:rsidRDefault="0096389D" w:rsidP="00825F18">
      <w:r>
        <w:lastRenderedPageBreak/>
        <w:t>4.  RAČUN RASHODA PREMA FUNKCIJSKOJ KLASIFIKACIJI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960"/>
        <w:gridCol w:w="4500"/>
        <w:gridCol w:w="1660"/>
        <w:gridCol w:w="2037"/>
        <w:gridCol w:w="1333"/>
      </w:tblGrid>
      <w:tr w:rsidR="00177F04" w:rsidRPr="00177F04" w14:paraId="22380030" w14:textId="77777777" w:rsidTr="00177F0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F30E4A9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11C12F64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3B43DCE1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357D7D81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A448892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NOVI PLAN 2025.</w:t>
            </w:r>
          </w:p>
        </w:tc>
      </w:tr>
      <w:tr w:rsidR="00177F04" w:rsidRPr="00177F04" w14:paraId="29EC79A0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96BFF49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F2D8929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0F3A41D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-114.544,00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DEBCB8C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</w:tr>
      <w:tr w:rsidR="00177F04" w:rsidRPr="00177F04" w14:paraId="43C59C2B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02B8B4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74B978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424.575,00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FBEF9C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-108.848,00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24044C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315.727,00</w:t>
            </w:r>
          </w:p>
        </w:tc>
      </w:tr>
      <w:tr w:rsidR="00177F04" w:rsidRPr="00177F04" w14:paraId="4769770A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FF2E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082 Službe kulture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4E38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424.575,00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9143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-108.848,00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85CA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315.727,00</w:t>
            </w:r>
          </w:p>
        </w:tc>
      </w:tr>
      <w:tr w:rsidR="00177F04" w:rsidRPr="00177F04" w14:paraId="647A7E69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A09C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0820 Službe kulture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62AE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424.575,00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772A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-108.848,00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6AD0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315.727,00</w:t>
            </w:r>
          </w:p>
        </w:tc>
      </w:tr>
      <w:tr w:rsidR="00177F04" w:rsidRPr="00177F04" w14:paraId="1D4D9697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05B9C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D744DE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79C047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-5.696,00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D25683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26.804,00</w:t>
            </w:r>
          </w:p>
        </w:tc>
      </w:tr>
      <w:tr w:rsidR="00177F04" w:rsidRPr="00177F04" w14:paraId="0784C038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DEC5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096 Dodatne usluge u obrazovanju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0315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1C77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-5.696,00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C0FE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26.804,00</w:t>
            </w:r>
          </w:p>
        </w:tc>
      </w:tr>
      <w:tr w:rsidR="00177F04" w:rsidRPr="00177F04" w14:paraId="37E985FE" w14:textId="77777777" w:rsidTr="00177F04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E636" w14:textId="77777777" w:rsidR="00177F04" w:rsidRPr="00177F04" w:rsidRDefault="00177F04" w:rsidP="0017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0960 Dodatne usluge u obrazovanju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4C21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75C3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-5.696,00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A9A2" w14:textId="77777777" w:rsidR="00177F04" w:rsidRPr="00177F04" w:rsidRDefault="00177F04" w:rsidP="0017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7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26.804,00</w:t>
            </w:r>
          </w:p>
        </w:tc>
      </w:tr>
    </w:tbl>
    <w:p w14:paraId="1A9775FC" w14:textId="77777777" w:rsidR="0096389D" w:rsidRDefault="0096389D" w:rsidP="00825F18"/>
    <w:p w14:paraId="5A5CD353" w14:textId="4D6ECE93" w:rsidR="004F4ACE" w:rsidRDefault="004F4ACE" w:rsidP="00825F18">
      <w:r>
        <w:t>5.  RAČUN FINANCIRANJA PREMA IZVORIMA FINANCIRANJA I EKONOMSKOJ KLASIFIKACIJI</w:t>
      </w:r>
    </w:p>
    <w:p w14:paraId="1BF1885B" w14:textId="17D2B050" w:rsidR="00076A05" w:rsidRDefault="004F4ACE" w:rsidP="00825F18">
      <w:r>
        <w:t>Korisnik nema podataka za račun financiranja</w:t>
      </w:r>
    </w:p>
    <w:p w14:paraId="2233752B" w14:textId="77777777" w:rsidR="003D46F5" w:rsidRDefault="003D46F5" w:rsidP="00825F18"/>
    <w:p w14:paraId="637A1A2F" w14:textId="5C50D8F4" w:rsidR="002E7DF8" w:rsidRDefault="004F4ACE" w:rsidP="002E7DF8">
      <w:pPr>
        <w:jc w:val="center"/>
        <w:rPr>
          <w:b/>
          <w:bCs/>
        </w:rPr>
      </w:pPr>
      <w:r>
        <w:t xml:space="preserve">II. </w:t>
      </w:r>
      <w:r w:rsidRPr="004F4ACE">
        <w:rPr>
          <w:b/>
          <w:bCs/>
        </w:rPr>
        <w:t>Posebni dio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1"/>
        <w:gridCol w:w="4227"/>
        <w:gridCol w:w="1237"/>
        <w:gridCol w:w="2047"/>
        <w:gridCol w:w="1938"/>
      </w:tblGrid>
      <w:tr w:rsidR="003D46F5" w:rsidRPr="003D46F5" w14:paraId="03BF4A74" w14:textId="77777777" w:rsidTr="003D46F5">
        <w:trPr>
          <w:trHeight w:val="48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D296E0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6F1AE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666C16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3F16E8A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Smanjenje/povećanje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CE7629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PLAN 2025.</w:t>
            </w:r>
          </w:p>
        </w:tc>
      </w:tr>
      <w:tr w:rsidR="003D46F5" w:rsidRPr="003D46F5" w14:paraId="58811C64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C97EBC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RASHODI / IZDACI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B3D0E8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062433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-114.544,00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B901A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342.531,00</w:t>
            </w:r>
          </w:p>
        </w:tc>
      </w:tr>
      <w:tr w:rsidR="003D46F5" w:rsidRPr="003D46F5" w14:paraId="6CE1CA72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6C2AFD7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Glavni program 000 Glavni program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4849E57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55F3F09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-114.544,00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0A62018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342.531,00</w:t>
            </w:r>
          </w:p>
        </w:tc>
      </w:tr>
      <w:tr w:rsidR="003D46F5" w:rsidRPr="003D46F5" w14:paraId="4B7946A5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2063E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2020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EA5BC1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457.075,00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72D54A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-114.544,00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1169C5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342.531,00</w:t>
            </w:r>
          </w:p>
        </w:tc>
      </w:tr>
      <w:tr w:rsidR="003D46F5" w:rsidRPr="003D46F5" w14:paraId="2F797BCB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97FDE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A202001 Redovna djelatnost Pučkog otvorenog učilišta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F3AE0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223.995,00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69189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-4.215,00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E139F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219.780,00</w:t>
            </w:r>
          </w:p>
        </w:tc>
      </w:tr>
      <w:tr w:rsidR="003D46F5" w:rsidRPr="003D46F5" w14:paraId="50586AAF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E40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ACB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203.750,00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EAC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F5B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203.200,00</w:t>
            </w:r>
          </w:p>
        </w:tc>
      </w:tr>
      <w:tr w:rsidR="003D46F5" w:rsidRPr="003D46F5" w14:paraId="158D385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A96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52A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8FF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203.750,00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7CA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F9A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203.200,00</w:t>
            </w:r>
          </w:p>
        </w:tc>
      </w:tr>
      <w:tr w:rsidR="003D46F5" w:rsidRPr="003D46F5" w14:paraId="1A1C05DC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003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CC27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984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169.850,00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94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EBC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169.850,00</w:t>
            </w:r>
          </w:p>
        </w:tc>
      </w:tr>
      <w:tr w:rsidR="003D46F5" w:rsidRPr="003D46F5" w14:paraId="32B9640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8BF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C0BD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903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83C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E4B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33.350,00</w:t>
            </w:r>
          </w:p>
        </w:tc>
      </w:tr>
      <w:tr w:rsidR="003D46F5" w:rsidRPr="003D46F5" w14:paraId="40DAB6DB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0E3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C5A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20.245,00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16B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-3.665,00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9CB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16.580,00</w:t>
            </w:r>
          </w:p>
        </w:tc>
      </w:tr>
      <w:tr w:rsidR="003D46F5" w:rsidRPr="003D46F5" w14:paraId="5A7B914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D23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507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CB0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20.245,00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D29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-3.665,00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EA6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16.580,00</w:t>
            </w:r>
          </w:p>
        </w:tc>
      </w:tr>
      <w:tr w:rsidR="003D46F5" w:rsidRPr="003D46F5" w14:paraId="3DC3D64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75A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AB91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AC9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1.975,00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3BE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2B0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1.800,00</w:t>
            </w:r>
          </w:p>
        </w:tc>
      </w:tr>
      <w:tr w:rsidR="003D46F5" w:rsidRPr="003D46F5" w14:paraId="408D4520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8CD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A553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F62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16.870,00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0CB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-3.490,00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742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13.380,00</w:t>
            </w:r>
          </w:p>
        </w:tc>
      </w:tr>
      <w:tr w:rsidR="003D46F5" w:rsidRPr="003D46F5" w14:paraId="40813950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BCC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33A0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6A2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14F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D1D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1.400,00</w:t>
            </w:r>
          </w:p>
        </w:tc>
      </w:tr>
      <w:tr w:rsidR="003D46F5" w:rsidRPr="003D46F5" w14:paraId="66ECF9E6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8096F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A202021 Programi osposobljavanja odraslih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2D5B7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1A281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-291,00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7FCD1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17.209,00</w:t>
            </w:r>
          </w:p>
        </w:tc>
      </w:tr>
      <w:tr w:rsidR="003D46F5" w:rsidRPr="003D46F5" w14:paraId="323302E8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CC0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78A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E8F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82C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3D46F5" w:rsidRPr="003D46F5" w14:paraId="34915CE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465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2D9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982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EC2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568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3D46F5" w:rsidRPr="003D46F5" w14:paraId="026D64A5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EEA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4E22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99D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772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761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3D46F5" w:rsidRPr="003D46F5" w14:paraId="704BDB08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C3F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B32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902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B9E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</w:tr>
      <w:tr w:rsidR="003D46F5" w:rsidRPr="003D46F5" w14:paraId="17376E3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AA2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A74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23B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0F2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25A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</w:tr>
      <w:tr w:rsidR="003D46F5" w:rsidRPr="003D46F5" w14:paraId="7EEBC8D2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CE7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9567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E5A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0A0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06E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</w:tr>
      <w:tr w:rsidR="003D46F5" w:rsidRPr="003D46F5" w14:paraId="38A5D23A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18A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5.2.3 TEKUĆE POMOĆI OD HZMO, HZZ I HZZO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812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670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6.709,00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3C8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6.709,00</w:t>
            </w:r>
          </w:p>
        </w:tc>
      </w:tr>
      <w:tr w:rsidR="003D46F5" w:rsidRPr="003D46F5" w14:paraId="34244FD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CF3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4A2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4D2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9CB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6.709,00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EFE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6.709,00</w:t>
            </w:r>
          </w:p>
        </w:tc>
      </w:tr>
      <w:tr w:rsidR="003D46F5" w:rsidRPr="003D46F5" w14:paraId="58892FE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174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4355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0A5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EE5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6.709,00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5CE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6.709,00</w:t>
            </w:r>
          </w:p>
        </w:tc>
      </w:tr>
      <w:tr w:rsidR="003D46F5" w:rsidRPr="003D46F5" w14:paraId="6117BBBA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FFFDD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K202002 Nabava opreme i ulaganja u imovinu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BA3F8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23114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-64.000,00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59B8E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3D46F5" w:rsidRPr="003D46F5" w14:paraId="5DFDDFC9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BCC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72A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CE9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C4C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3D46F5" w:rsidRPr="003D46F5" w14:paraId="3B6E54A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10C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F48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202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4F6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730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3D46F5" w:rsidRPr="003D46F5" w14:paraId="091F8CB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F37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32A2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A85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851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-12.500,00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B6C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</w:tr>
      <w:tr w:rsidR="003D46F5" w:rsidRPr="003D46F5" w14:paraId="6E28F6CC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EFD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32B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A35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536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3D46F5" w:rsidRPr="003D46F5" w14:paraId="2F9ABBB0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D74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A0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041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335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02F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3D46F5" w:rsidRPr="003D46F5" w14:paraId="096A429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0F7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097A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AD1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9AF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4F9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3D46F5" w:rsidRPr="003D46F5" w14:paraId="36A5E5B1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D34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5.2.1 POMOĆ DRŽAVNI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3F2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98A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F2F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77C05AC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89B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5C0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EF2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768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EEB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38396A4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F5F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2CA1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75E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C6F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983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7D518DF2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AFD56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Tekući projekt T202003 Kaj v Zelini - Recital suvremenog kajkavskog pjesništva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9AC19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006F6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BF98B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12.672,00</w:t>
            </w:r>
          </w:p>
        </w:tc>
      </w:tr>
      <w:tr w:rsidR="003D46F5" w:rsidRPr="003D46F5" w14:paraId="6A5D5376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805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542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787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69B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3.020,00</w:t>
            </w:r>
          </w:p>
        </w:tc>
      </w:tr>
      <w:tr w:rsidR="003D46F5" w:rsidRPr="003D46F5" w14:paraId="2418A25C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BD7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6CA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3ED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B77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605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3.020,00</w:t>
            </w:r>
          </w:p>
        </w:tc>
      </w:tr>
      <w:tr w:rsidR="003D46F5" w:rsidRPr="003D46F5" w14:paraId="0BF3062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745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1346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247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BDC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6A7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3.020,00</w:t>
            </w:r>
          </w:p>
        </w:tc>
      </w:tr>
      <w:tr w:rsidR="003D46F5" w:rsidRPr="003D46F5" w14:paraId="04E7E497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616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F0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419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9D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352,00</w:t>
            </w:r>
          </w:p>
        </w:tc>
      </w:tr>
      <w:tr w:rsidR="003D46F5" w:rsidRPr="003D46F5" w14:paraId="080D8344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2A4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D33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B9C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928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4EB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352,00</w:t>
            </w:r>
          </w:p>
        </w:tc>
      </w:tr>
      <w:tr w:rsidR="003D46F5" w:rsidRPr="003D46F5" w14:paraId="75D168E2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8C9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A476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30A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428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8ED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352,00</w:t>
            </w:r>
          </w:p>
        </w:tc>
      </w:tr>
      <w:tr w:rsidR="003D46F5" w:rsidRPr="003D46F5" w14:paraId="7186DE38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939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5.1.1 POMOĆI ŽUPANIJSKI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306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2D6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623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3D46F5" w:rsidRPr="003D46F5" w14:paraId="698ED43C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042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19A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C7D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30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1CC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</w:tr>
      <w:tr w:rsidR="003D46F5" w:rsidRPr="003D46F5" w14:paraId="6BD4BB88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E8C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DD74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B9B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B14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6D5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</w:tr>
      <w:tr w:rsidR="003D46F5" w:rsidRPr="003D46F5" w14:paraId="644AF1C4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463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5.2.1 POMOĆ DRŽAVNI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B45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848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227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46F5" w:rsidRPr="003D46F5" w14:paraId="76AA1AF7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D16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20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09E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50A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4AC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3D46F5" w:rsidRPr="003D46F5" w14:paraId="67BDC6F6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747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55E2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F50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2A7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188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3D46F5" w:rsidRPr="003D46F5" w14:paraId="7322C867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B5F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96F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0C2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CAC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</w:tr>
      <w:tr w:rsidR="003D46F5" w:rsidRPr="003D46F5" w14:paraId="1D5DBD3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FE8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0BC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EA5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F5E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7BB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</w:tr>
      <w:tr w:rsidR="003D46F5" w:rsidRPr="003D46F5" w14:paraId="1136699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1D5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1E42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6E5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754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88F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</w:tr>
      <w:tr w:rsidR="003D46F5" w:rsidRPr="003D46F5" w14:paraId="3F3DE75A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7CABB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T202004 Smotra dječjeg kajkavskog pjesništva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D4E66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11.170,00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988DC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84159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12.150,00</w:t>
            </w:r>
          </w:p>
        </w:tc>
      </w:tr>
      <w:tr w:rsidR="003D46F5" w:rsidRPr="003D46F5" w14:paraId="65709B26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DCC6E4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6AFE2F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4A35F5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A8D9A9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D46F5" w:rsidRPr="003D46F5" w14:paraId="7BFBAC92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2DD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F87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5D3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25F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3D46F5" w:rsidRPr="003D46F5" w14:paraId="1B2104C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605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BFE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7E1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61A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1A9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</w:tr>
      <w:tr w:rsidR="003D46F5" w:rsidRPr="003D46F5" w14:paraId="656FF3F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60D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E1A4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431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1B7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2E4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</w:tr>
      <w:tr w:rsidR="003D46F5" w:rsidRPr="003D46F5" w14:paraId="02B89383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4D7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1A0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816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8C5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</w:tr>
      <w:tr w:rsidR="003D46F5" w:rsidRPr="003D46F5" w14:paraId="0C152E8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AFC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3F0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043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26D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1D6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750,00</w:t>
            </w:r>
          </w:p>
        </w:tc>
      </w:tr>
      <w:tr w:rsidR="003D46F5" w:rsidRPr="003D46F5" w14:paraId="75C4A50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3A6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7515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2FA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EFB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B44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</w:tr>
      <w:tr w:rsidR="003D46F5" w:rsidRPr="003D46F5" w14:paraId="3092B0E0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5E2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5.1.1 POMOĆI ŽUPANIJSKI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AD9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9F9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825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6DE3E89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4B7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79D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E90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311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3C1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6BAF4A0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002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9C82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E85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349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365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46C1F4C8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5D9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5.2.1 POMOĆ DRŽAVNI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47F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87D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4D0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397A5536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793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332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3DA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B6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6EA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529DE02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D03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7680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C30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59C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F62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198D3DA5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210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485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EA1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998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</w:tr>
      <w:tr w:rsidR="003D46F5" w:rsidRPr="003D46F5" w14:paraId="6AD96FE7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5B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79B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ECD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F1D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96B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</w:tr>
      <w:tr w:rsidR="003D46F5" w:rsidRPr="003D46F5" w14:paraId="5C788A0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F2C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C412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BAA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778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745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900,00</w:t>
            </w:r>
          </w:p>
        </w:tc>
      </w:tr>
      <w:tr w:rsidR="003D46F5" w:rsidRPr="003D46F5" w14:paraId="6FAFCFE7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538A9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T202005 Zelinsko amatersko kazalište  ZAMKA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F8226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4CFD6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-4.845,00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A1F13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21.175,00</w:t>
            </w:r>
          </w:p>
        </w:tc>
      </w:tr>
      <w:tr w:rsidR="003D46F5" w:rsidRPr="003D46F5" w14:paraId="22064E59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0E957C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2D9A56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2AAD25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E53DB0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D46F5" w:rsidRPr="003D46F5" w14:paraId="39BA5AD3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B39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D6F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14.120,00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882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833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14.295,00</w:t>
            </w:r>
          </w:p>
        </w:tc>
      </w:tr>
      <w:tr w:rsidR="003D46F5" w:rsidRPr="003D46F5" w14:paraId="4321D36C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311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EA1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562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11E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BA0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14.295,00</w:t>
            </w:r>
          </w:p>
        </w:tc>
      </w:tr>
      <w:tr w:rsidR="003D46F5" w:rsidRPr="003D46F5" w14:paraId="364D657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C2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AFCF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CBE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14.120,00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2E0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EB0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14.295,00</w:t>
            </w:r>
          </w:p>
        </w:tc>
      </w:tr>
      <w:tr w:rsidR="003D46F5" w:rsidRPr="003D46F5" w14:paraId="17731000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010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CE6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C22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1F7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2.550,00</w:t>
            </w:r>
          </w:p>
        </w:tc>
      </w:tr>
      <w:tr w:rsidR="003D46F5" w:rsidRPr="003D46F5" w14:paraId="534C996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80B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55C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8BB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857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9AA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2.550,00</w:t>
            </w:r>
          </w:p>
        </w:tc>
      </w:tr>
      <w:tr w:rsidR="003D46F5" w:rsidRPr="003D46F5" w14:paraId="5323413E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397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69E4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2DA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69A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28A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2.550,00</w:t>
            </w:r>
          </w:p>
        </w:tc>
      </w:tr>
      <w:tr w:rsidR="003D46F5" w:rsidRPr="003D46F5" w14:paraId="358F11C0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D8B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5.1.1 POMOĆI ŽUPANIJSKI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B61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15C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69A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3D46F5" w:rsidRPr="003D46F5" w14:paraId="7956D33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CEE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AA8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7D0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E8D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-1.800,00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426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3D46F5" w:rsidRPr="003D46F5" w14:paraId="4285F9C6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F43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5ADB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D14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4B5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-1.800,00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109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</w:tr>
      <w:tr w:rsidR="003D46F5" w:rsidRPr="003D46F5" w14:paraId="2E904CD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EC0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E2B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661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518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90D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30B19D44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B70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E78B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DC3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451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107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343723F7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131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5.2.1 POMOĆ DRŽAVNI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4DF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08A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541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54EF29CF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8F4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5FE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9F4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F40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9CB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17220522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DF8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375D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A8A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BA1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8B2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1B4DAFFE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9D4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6.5. TEKUĆE DONACIJE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81E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AEA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-3.670,00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CCF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330,00</w:t>
            </w:r>
          </w:p>
        </w:tc>
      </w:tr>
      <w:tr w:rsidR="003D46F5" w:rsidRPr="003D46F5" w14:paraId="58DE32B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66C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F9B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EE3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F8B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-3.670,00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6A6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330,00</w:t>
            </w:r>
          </w:p>
        </w:tc>
      </w:tr>
      <w:tr w:rsidR="003D46F5" w:rsidRPr="003D46F5" w14:paraId="36DC16FF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220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018B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6BE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9E2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-3.670,00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86E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330,00</w:t>
            </w:r>
          </w:p>
        </w:tc>
      </w:tr>
      <w:tr w:rsidR="003D46F5" w:rsidRPr="003D46F5" w14:paraId="155193C7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6B0EC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Tekući projekt T202006 Izdavačka djelatnost &amp; www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22AF7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B2A43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5314C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11.200,00</w:t>
            </w:r>
          </w:p>
        </w:tc>
      </w:tr>
      <w:tr w:rsidR="003D46F5" w:rsidRPr="003D46F5" w14:paraId="797351E8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FF9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92C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B72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464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7.600,00</w:t>
            </w:r>
          </w:p>
        </w:tc>
      </w:tr>
      <w:tr w:rsidR="003D46F5" w:rsidRPr="003D46F5" w14:paraId="137BE90E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26F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C5E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EA6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A0A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E13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7.600,00</w:t>
            </w:r>
          </w:p>
        </w:tc>
      </w:tr>
      <w:tr w:rsidR="003D46F5" w:rsidRPr="003D46F5" w14:paraId="68D21A74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6B0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F5E3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0A7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B1C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C42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7.600,00</w:t>
            </w:r>
          </w:p>
        </w:tc>
      </w:tr>
      <w:tr w:rsidR="003D46F5" w:rsidRPr="003D46F5" w14:paraId="5B924F5D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1D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29E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979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CAA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</w:tr>
      <w:tr w:rsidR="003D46F5" w:rsidRPr="003D46F5" w14:paraId="42C071B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8A9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7FB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762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F07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E7F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</w:tr>
      <w:tr w:rsidR="003D46F5" w:rsidRPr="003D46F5" w14:paraId="2B23ABA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D09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A6A3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1B9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7EF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C78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</w:tr>
      <w:tr w:rsidR="003D46F5" w:rsidRPr="003D46F5" w14:paraId="40FBEBCB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500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5.1.1 POMOĆI ŽUPANIJSKI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DEC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680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0E4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1209B916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A13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85F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E79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896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2B8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5A3516A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340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E720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DBC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20B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607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058CC8F5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B3270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T202008 Održiva uporaba pesticida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ED841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F1884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05D36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487EC6F1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06A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42C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B67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A5E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413CCF3C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E99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F7C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A64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61F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CDD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4A12D685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07D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585A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EFE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314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721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3AA80947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BC7C3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T202009 Kino predstave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F52F6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2866D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-1.800,00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FD6F6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</w:tr>
      <w:tr w:rsidR="003D46F5" w:rsidRPr="003D46F5" w14:paraId="355A5AFA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C57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CD9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AFE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807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</w:tr>
      <w:tr w:rsidR="003D46F5" w:rsidRPr="003D46F5" w14:paraId="7A261E2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0B8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0FC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37A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48D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BF5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3D46F5" w:rsidRPr="003D46F5" w14:paraId="08EB5D6F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00C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9E1A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837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290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A46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8.000,00</w:t>
            </w:r>
          </w:p>
        </w:tc>
      </w:tr>
      <w:tr w:rsidR="003D46F5" w:rsidRPr="003D46F5" w14:paraId="5E2F8FF8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1B4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563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A3F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443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247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3D46F5" w:rsidRPr="003D46F5" w14:paraId="6E2E831E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F36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0F20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3CE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560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757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3D46F5" w:rsidRPr="003D46F5" w14:paraId="05939D85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0B0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485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C15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05F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3D46F5" w:rsidRPr="003D46F5" w14:paraId="28546112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AC4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7CD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CB1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6DA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3EC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</w:tr>
      <w:tr w:rsidR="003D46F5" w:rsidRPr="003D46F5" w14:paraId="290F3E0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A92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25786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6A0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3B4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FD3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12.000,00</w:t>
            </w:r>
          </w:p>
        </w:tc>
      </w:tr>
      <w:tr w:rsidR="003D46F5" w:rsidRPr="003D46F5" w14:paraId="53F175FB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CBC04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T202010 Program  kazališta, koncerti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9D2C6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BE455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-29.500,00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77CC9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3D46F5" w:rsidRPr="003D46F5" w14:paraId="156A4EC0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FAF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EAC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D96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-14.100,00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DB9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5.400,00</w:t>
            </w:r>
          </w:p>
        </w:tc>
      </w:tr>
      <w:tr w:rsidR="003D46F5" w:rsidRPr="003D46F5" w14:paraId="0D64D94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E60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8E6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D22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D56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-14.100,00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33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5.400,00</w:t>
            </w:r>
          </w:p>
        </w:tc>
      </w:tr>
      <w:tr w:rsidR="003D46F5" w:rsidRPr="003D46F5" w14:paraId="43032B67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940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E2B8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BE5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4A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-14.100,00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8C0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5.400,00</w:t>
            </w:r>
          </w:p>
        </w:tc>
      </w:tr>
      <w:tr w:rsidR="003D46F5" w:rsidRPr="003D46F5" w14:paraId="2AD71530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DFD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0C2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F1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-15.400,00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FDE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1.600,00</w:t>
            </w:r>
          </w:p>
        </w:tc>
      </w:tr>
      <w:tr w:rsidR="003D46F5" w:rsidRPr="003D46F5" w14:paraId="21598F20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8CB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C7E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17A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2B9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-15.400,00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575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</w:tr>
      <w:tr w:rsidR="003D46F5" w:rsidRPr="003D46F5" w14:paraId="2520D6F3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8A3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7B77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861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A76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-15.400,00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D0B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1.600,00</w:t>
            </w:r>
          </w:p>
        </w:tc>
      </w:tr>
      <w:tr w:rsidR="003D46F5" w:rsidRPr="003D46F5" w14:paraId="17A78D43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E2FE8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T202012 Likovno-izlagački program Galerije "Kraluš"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4B10C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CF81D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-1.090,00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B46C3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9.750,00</w:t>
            </w:r>
          </w:p>
        </w:tc>
      </w:tr>
      <w:tr w:rsidR="003D46F5" w:rsidRPr="003D46F5" w14:paraId="39EB305A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07AD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448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5.540,00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B56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-1.540,00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D34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3D46F5" w:rsidRPr="003D46F5" w14:paraId="0A3C23F2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BE7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D56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E74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5.540,00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4E6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-1.540,00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A7B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3D46F5" w:rsidRPr="003D46F5" w14:paraId="231257B4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AB1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F89B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1A3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5.540,00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FAA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-1.540,00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E61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3D46F5" w:rsidRPr="003D46F5" w14:paraId="26337195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4938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9EF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523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B69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</w:tr>
      <w:tr w:rsidR="003D46F5" w:rsidRPr="003D46F5" w14:paraId="63A494C8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39D9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EFB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BD3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6F8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5C5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750,00</w:t>
            </w:r>
          </w:p>
        </w:tc>
      </w:tr>
      <w:tr w:rsidR="003D46F5" w:rsidRPr="003D46F5" w14:paraId="119F0834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A8A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DF88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932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352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E82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</w:tr>
      <w:tr w:rsidR="003D46F5" w:rsidRPr="003D46F5" w14:paraId="76A528D9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E2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5.1.1 POMOĆI ŽUPANIJSKI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C40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D2B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352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46D522A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025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D67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479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B7C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445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1609CB9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91C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9283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59A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CC4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C37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3D46F5" w:rsidRPr="003D46F5" w14:paraId="6790D4D9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BA3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5.2.1 POMOĆ DRŽAVNI PRORAČUN PUČKO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F58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A61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B7D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3D46F5" w:rsidRPr="003D46F5" w14:paraId="6E28AF8F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666B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EBB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B07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331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219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3D46F5" w:rsidRPr="003D46F5" w14:paraId="7FBD334F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F2C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51FB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B45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C5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B9F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</w:tr>
      <w:tr w:rsidR="003D46F5" w:rsidRPr="003D46F5" w14:paraId="4421E47C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66643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T202014 Pripreme za državnu maturu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1EADC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FE70E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3F440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9.595,00</w:t>
            </w:r>
          </w:p>
        </w:tc>
      </w:tr>
      <w:tr w:rsidR="003D46F5" w:rsidRPr="003D46F5" w14:paraId="21845434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535E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33A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A80E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-1.555,00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CEA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3.445,00</w:t>
            </w:r>
          </w:p>
        </w:tc>
      </w:tr>
      <w:tr w:rsidR="003D46F5" w:rsidRPr="003D46F5" w14:paraId="75013C8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223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02C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7CD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16E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-1.555,00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90D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3.445,00</w:t>
            </w:r>
          </w:p>
        </w:tc>
      </w:tr>
      <w:tr w:rsidR="003D46F5" w:rsidRPr="003D46F5" w14:paraId="1072832D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F31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7B68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C004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400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-1.555,00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3FE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3.445,00</w:t>
            </w:r>
          </w:p>
        </w:tc>
      </w:tr>
      <w:tr w:rsidR="003D46F5" w:rsidRPr="003D46F5" w14:paraId="13115C7D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168A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60A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F38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94D3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6.150,00</w:t>
            </w:r>
          </w:p>
        </w:tc>
      </w:tr>
      <w:tr w:rsidR="003D46F5" w:rsidRPr="003D46F5" w14:paraId="3B875851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E86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70D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746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3E88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C57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6.150,00</w:t>
            </w:r>
          </w:p>
        </w:tc>
      </w:tr>
      <w:tr w:rsidR="003D46F5" w:rsidRPr="003D46F5" w14:paraId="2E1AB629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F437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CC52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88C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C32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FFEA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6.150,00</w:t>
            </w:r>
          </w:p>
        </w:tc>
      </w:tr>
      <w:tr w:rsidR="003D46F5" w:rsidRPr="003D46F5" w14:paraId="3C26F5E1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CB0A00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T202015 Tečajevi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4B8A4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057FD1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0558A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1B4450C2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923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AA1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D59F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77B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2A60E8AA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E95C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41D1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CF2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2DE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0B79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1D6FA0C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951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5F982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B08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8BF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B48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22D4180F" w14:textId="77777777" w:rsidTr="003D46F5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3CBF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PUČKO OTVORENO UČILIŠTE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63A6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9F3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A905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7A44CAB7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B903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7F7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7D67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A06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3E6D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D46F5" w:rsidRPr="003D46F5" w14:paraId="29BCDA1B" w14:textId="77777777" w:rsidTr="003D46F5">
        <w:trPr>
          <w:trHeight w:val="25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B6B5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B0AB4" w14:textId="77777777" w:rsidR="003D46F5" w:rsidRPr="003D46F5" w:rsidRDefault="003D46F5" w:rsidP="003D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8A22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262C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4E70" w14:textId="77777777" w:rsidR="003D46F5" w:rsidRPr="003D46F5" w:rsidRDefault="003D46F5" w:rsidP="003D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D46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14:paraId="241785BC" w14:textId="0A5BFBDD" w:rsidR="004F4ACE" w:rsidRDefault="004F4ACE" w:rsidP="004F4ACE"/>
    <w:p w14:paraId="264468E6" w14:textId="28DF3325" w:rsidR="002E7DF8" w:rsidRDefault="002454EF" w:rsidP="002454EF">
      <w:pPr>
        <w:jc w:val="center"/>
        <w:rPr>
          <w:b/>
          <w:bCs/>
        </w:rPr>
      </w:pPr>
      <w:r w:rsidRPr="002454EF">
        <w:rPr>
          <w:b/>
          <w:bCs/>
        </w:rPr>
        <w:t>Članak 2.</w:t>
      </w:r>
    </w:p>
    <w:p w14:paraId="243714AA" w14:textId="57C14F14" w:rsidR="002454EF" w:rsidRDefault="002454EF" w:rsidP="002454EF">
      <w:pPr>
        <w:jc w:val="both"/>
      </w:pPr>
      <w:r>
        <w:t xml:space="preserve">Ove Izmjene i dopune Financijskog plana Pučkoga otvorenog učilišta Sveti Ivan Zelina donesene su na datum </w:t>
      </w:r>
      <w:r w:rsidR="003D46F5">
        <w:t>1</w:t>
      </w:r>
      <w:r>
        <w:t xml:space="preserve">. rujna, a vrijede (stupaju na snagu) od </w:t>
      </w:r>
      <w:r w:rsidR="003D46F5">
        <w:t>9</w:t>
      </w:r>
      <w:r>
        <w:t>. rujna 202</w:t>
      </w:r>
      <w:r w:rsidR="003D46F5">
        <w:t>5</w:t>
      </w:r>
      <w:r>
        <w:t>., te će se objaviti na službenoj Internet stranici Učilišta.</w:t>
      </w:r>
    </w:p>
    <w:p w14:paraId="1839BD96" w14:textId="77777777" w:rsidR="002454EF" w:rsidRPr="002454EF" w:rsidRDefault="002454EF" w:rsidP="002454EF">
      <w:pPr>
        <w:jc w:val="both"/>
      </w:pPr>
    </w:p>
    <w:p w14:paraId="22DC0B61" w14:textId="21F999AB" w:rsidR="002E7DF8" w:rsidRPr="002454EF" w:rsidRDefault="002E7DF8" w:rsidP="002E7DF8">
      <w:pPr>
        <w:spacing w:after="0"/>
        <w:jc w:val="right"/>
        <w:rPr>
          <w:b/>
          <w:bCs/>
        </w:rPr>
      </w:pPr>
      <w:r w:rsidRPr="002454EF">
        <w:rPr>
          <w:b/>
          <w:bCs/>
        </w:rPr>
        <w:t>Ravnateljica Pučkoga otvorenog učilišta</w:t>
      </w:r>
    </w:p>
    <w:p w14:paraId="466EF7CB" w14:textId="19D7FD82" w:rsidR="002E7DF8" w:rsidRPr="002454EF" w:rsidRDefault="002E7DF8" w:rsidP="002E7DF8">
      <w:pPr>
        <w:spacing w:after="0"/>
        <w:jc w:val="right"/>
        <w:rPr>
          <w:b/>
          <w:bCs/>
        </w:rPr>
      </w:pPr>
      <w:r w:rsidRPr="002454EF">
        <w:rPr>
          <w:b/>
          <w:bCs/>
        </w:rPr>
        <w:t>Sveti Ivan Zelina</w:t>
      </w:r>
    </w:p>
    <w:p w14:paraId="06908B01" w14:textId="77777777" w:rsidR="002E7DF8" w:rsidRDefault="002E7DF8" w:rsidP="002E7DF8">
      <w:pPr>
        <w:spacing w:after="0"/>
        <w:jc w:val="right"/>
      </w:pPr>
    </w:p>
    <w:p w14:paraId="6BDA9E50" w14:textId="38D12F6D" w:rsidR="002E7DF8" w:rsidRDefault="002E7DF8" w:rsidP="002E7DF8">
      <w:pPr>
        <w:spacing w:after="0"/>
        <w:jc w:val="right"/>
      </w:pPr>
      <w:r>
        <w:t>Vesna Bičak-Dananić</w:t>
      </w:r>
    </w:p>
    <w:p w14:paraId="434FA06E" w14:textId="6F056A59" w:rsidR="002E7DF8" w:rsidRPr="004F4ACE" w:rsidRDefault="002E7DF8" w:rsidP="002E7DF8">
      <w:pPr>
        <w:jc w:val="right"/>
      </w:pPr>
    </w:p>
    <w:sectPr w:rsidR="002E7DF8" w:rsidRPr="004F4ACE" w:rsidSect="00CD3951">
      <w:headerReference w:type="first" r:id="rId10"/>
      <w:pgSz w:w="11906" w:h="16838"/>
      <w:pgMar w:top="720" w:right="849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8FDB" w14:textId="77777777" w:rsidR="00825F18" w:rsidRDefault="00825F18" w:rsidP="00825F18">
      <w:pPr>
        <w:spacing w:after="0" w:line="240" w:lineRule="auto"/>
      </w:pPr>
      <w:r>
        <w:separator/>
      </w:r>
    </w:p>
  </w:endnote>
  <w:endnote w:type="continuationSeparator" w:id="0">
    <w:p w14:paraId="53FC13BD" w14:textId="77777777" w:rsidR="00825F18" w:rsidRDefault="00825F18" w:rsidP="0082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D5CB" w14:textId="77777777" w:rsidR="00825F18" w:rsidRDefault="00825F18" w:rsidP="00825F18">
      <w:pPr>
        <w:spacing w:after="0" w:line="240" w:lineRule="auto"/>
      </w:pPr>
      <w:r>
        <w:separator/>
      </w:r>
    </w:p>
  </w:footnote>
  <w:footnote w:type="continuationSeparator" w:id="0">
    <w:p w14:paraId="6920CA68" w14:textId="77777777" w:rsidR="00825F18" w:rsidRDefault="00825F18" w:rsidP="0082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0B53" w14:textId="77777777" w:rsidR="00CD3951" w:rsidRPr="003B65C3" w:rsidRDefault="00CD3951" w:rsidP="00CD3951">
    <w:pPr>
      <w:pStyle w:val="ListParagraph"/>
      <w:numPr>
        <w:ilvl w:val="0"/>
        <w:numId w:val="4"/>
      </w:num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A1A39" wp14:editId="29A69928">
          <wp:simplePos x="0" y="0"/>
          <wp:positionH relativeFrom="column">
            <wp:posOffset>1</wp:posOffset>
          </wp:positionH>
          <wp:positionV relativeFrom="paragraph">
            <wp:posOffset>-53121</wp:posOffset>
          </wp:positionV>
          <wp:extent cx="3295650" cy="719739"/>
          <wp:effectExtent l="0" t="0" r="0" b="4445"/>
          <wp:wrapNone/>
          <wp:docPr id="1716012409" name="Slika 1" descr="Slika na kojoj se prikazuje Font, grafika, grafički dizajn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12409" name="Slika 1" descr="Slika na kojoj se prikazuje Font, grafika, grafički dizajn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079" cy="725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5C3">
      <w:t>OIB: 58646701408</w:t>
    </w:r>
  </w:p>
  <w:p w14:paraId="3223556E" w14:textId="77777777" w:rsidR="00CD3951" w:rsidRDefault="00CD3951" w:rsidP="00CD3951">
    <w:pPr>
      <w:pStyle w:val="Header"/>
      <w:numPr>
        <w:ilvl w:val="0"/>
        <w:numId w:val="3"/>
      </w:numPr>
      <w:jc w:val="right"/>
    </w:pPr>
    <w:r>
      <w:t>Vatrogasna ulica 3, 10380 Sv. Ivan Zelina</w:t>
    </w:r>
  </w:p>
  <w:p w14:paraId="1091347B" w14:textId="77777777" w:rsidR="00CD3951" w:rsidRDefault="00CD3951" w:rsidP="00CD3951">
    <w:pPr>
      <w:pStyle w:val="Header"/>
      <w:numPr>
        <w:ilvl w:val="0"/>
        <w:numId w:val="2"/>
      </w:numPr>
      <w:jc w:val="right"/>
    </w:pPr>
    <w:r>
      <w:t>01/2060-270; 01/2059-062</w:t>
    </w:r>
  </w:p>
  <w:p w14:paraId="2D970C28" w14:textId="77777777" w:rsidR="00CD3951" w:rsidRDefault="00CD3951" w:rsidP="00CD3951">
    <w:pPr>
      <w:pStyle w:val="Header"/>
      <w:numPr>
        <w:ilvl w:val="0"/>
        <w:numId w:val="1"/>
      </w:numPr>
      <w:jc w:val="right"/>
    </w:pPr>
    <w:r w:rsidRPr="003B65C3">
      <w:t>uciliste@zelina.hr</w:t>
    </w:r>
  </w:p>
  <w:p w14:paraId="2425A274" w14:textId="77777777" w:rsidR="00CD3951" w:rsidRPr="00CD3951" w:rsidRDefault="00CD3951" w:rsidP="00CD3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6" type="#_x0000_t75" style="width:362.25pt;height:362.25pt" o:bullet="t">
        <v:imagedata r:id="rId1" o:title="115757"/>
      </v:shape>
    </w:pict>
  </w:numPicBullet>
  <w:numPicBullet w:numPicBulletId="1">
    <w:pict>
      <v:shape id="_x0000_i1667" type="#_x0000_t75" style="width:267.75pt;height:267.75pt" o:bullet="t">
        <v:imagedata r:id="rId2" o:title="phone-png-phone-png-file-1969"/>
      </v:shape>
    </w:pict>
  </w:numPicBullet>
  <w:numPicBullet w:numPicBulletId="2">
    <w:pict>
      <v:shape id="_x0000_i1668" type="#_x0000_t75" style="width:340.5pt;height:340.5pt;visibility:visible;mso-wrap-style:square" o:bullet="t">
        <v:imagedata r:id="rId3" o:title=""/>
      </v:shape>
    </w:pict>
  </w:numPicBullet>
  <w:numPicBullet w:numPicBulletId="3">
    <w:pict>
      <v:shape id="_x0000_i1669" type="#_x0000_t75" style="width:735pt;height:735pt" o:bullet="t">
        <v:imagedata r:id="rId4" o:title="img_290734"/>
      </v:shape>
    </w:pict>
  </w:numPicBullet>
  <w:abstractNum w:abstractNumId="0" w15:restartNumberingAfterBreak="0">
    <w:nsid w:val="04590A77"/>
    <w:multiLevelType w:val="hybridMultilevel"/>
    <w:tmpl w:val="EE54CF58"/>
    <w:lvl w:ilvl="0" w:tplc="D8A6FDFC">
      <w:start w:val="1"/>
      <w:numFmt w:val="bullet"/>
      <w:lvlText w:val=""/>
      <w:lvlPicBulletId w:val="3"/>
      <w:lvlJc w:val="left"/>
      <w:pPr>
        <w:ind w:left="8441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121F62B5"/>
    <w:multiLevelType w:val="hybridMultilevel"/>
    <w:tmpl w:val="8C76F504"/>
    <w:lvl w:ilvl="0" w:tplc="130C29CA">
      <w:start w:val="1"/>
      <w:numFmt w:val="bullet"/>
      <w:lvlText w:val=""/>
      <w:lvlPicBulletId w:val="1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" w15:restartNumberingAfterBreak="0">
    <w:nsid w:val="25D92E12"/>
    <w:multiLevelType w:val="hybridMultilevel"/>
    <w:tmpl w:val="06BE201C"/>
    <w:lvl w:ilvl="0" w:tplc="C756E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68AB"/>
    <w:multiLevelType w:val="hybridMultilevel"/>
    <w:tmpl w:val="4FDAF1B0"/>
    <w:lvl w:ilvl="0" w:tplc="82A8071C">
      <w:start w:val="1"/>
      <w:numFmt w:val="bullet"/>
      <w:lvlText w:val=""/>
      <w:lvlPicBulletId w:val="0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4" w15:restartNumberingAfterBreak="0">
    <w:nsid w:val="3C000061"/>
    <w:multiLevelType w:val="hybridMultilevel"/>
    <w:tmpl w:val="35729DB0"/>
    <w:lvl w:ilvl="0" w:tplc="69E288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7854BD"/>
    <w:multiLevelType w:val="hybridMultilevel"/>
    <w:tmpl w:val="AB8C9034"/>
    <w:lvl w:ilvl="0" w:tplc="24B0C8A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45761"/>
    <w:multiLevelType w:val="hybridMultilevel"/>
    <w:tmpl w:val="60FE6380"/>
    <w:lvl w:ilvl="0" w:tplc="5060FA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395C"/>
    <w:multiLevelType w:val="hybridMultilevel"/>
    <w:tmpl w:val="8800D26A"/>
    <w:lvl w:ilvl="0" w:tplc="6FF8125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63929">
    <w:abstractNumId w:val="3"/>
  </w:num>
  <w:num w:numId="2" w16cid:durableId="1106392450">
    <w:abstractNumId w:val="1"/>
  </w:num>
  <w:num w:numId="3" w16cid:durableId="860241535">
    <w:abstractNumId w:val="6"/>
  </w:num>
  <w:num w:numId="4" w16cid:durableId="651717173">
    <w:abstractNumId w:val="0"/>
  </w:num>
  <w:num w:numId="5" w16cid:durableId="304436029">
    <w:abstractNumId w:val="5"/>
  </w:num>
  <w:num w:numId="6" w16cid:durableId="778455839">
    <w:abstractNumId w:val="4"/>
  </w:num>
  <w:num w:numId="7" w16cid:durableId="797454234">
    <w:abstractNumId w:val="2"/>
  </w:num>
  <w:num w:numId="8" w16cid:durableId="1238978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18"/>
    <w:rsid w:val="00076A05"/>
    <w:rsid w:val="00090896"/>
    <w:rsid w:val="00177F04"/>
    <w:rsid w:val="00225AEB"/>
    <w:rsid w:val="002454EF"/>
    <w:rsid w:val="002B6AB9"/>
    <w:rsid w:val="002E7DF8"/>
    <w:rsid w:val="003D46F5"/>
    <w:rsid w:val="00435F48"/>
    <w:rsid w:val="004F4ACE"/>
    <w:rsid w:val="005761FD"/>
    <w:rsid w:val="00597475"/>
    <w:rsid w:val="005A6441"/>
    <w:rsid w:val="005B417A"/>
    <w:rsid w:val="00825F18"/>
    <w:rsid w:val="00844513"/>
    <w:rsid w:val="0096389D"/>
    <w:rsid w:val="00A0132F"/>
    <w:rsid w:val="00A7185A"/>
    <w:rsid w:val="00AD36F4"/>
    <w:rsid w:val="00AD7448"/>
    <w:rsid w:val="00C01B6B"/>
    <w:rsid w:val="00CB003B"/>
    <w:rsid w:val="00CD3951"/>
    <w:rsid w:val="00D24379"/>
    <w:rsid w:val="00D5598B"/>
    <w:rsid w:val="00EB7F2F"/>
    <w:rsid w:val="00F0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F0D07"/>
  <w15:chartTrackingRefBased/>
  <w15:docId w15:val="{DED127C4-3179-4B30-9F75-708B7555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18"/>
  </w:style>
  <w:style w:type="paragraph" w:styleId="Footer">
    <w:name w:val="footer"/>
    <w:basedOn w:val="Normal"/>
    <w:link w:val="FooterChar"/>
    <w:uiPriority w:val="99"/>
    <w:unhideWhenUsed/>
    <w:rsid w:val="0082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B02BCBECE36748B7E6CB723EE6ABBF" ma:contentTypeVersion="6" ma:contentTypeDescription="Stvaranje novog dokumenta." ma:contentTypeScope="" ma:versionID="73daf588d587b3afa72bab2bc5ee1499">
  <xsd:schema xmlns:xsd="http://www.w3.org/2001/XMLSchema" xmlns:xs="http://www.w3.org/2001/XMLSchema" xmlns:p="http://schemas.microsoft.com/office/2006/metadata/properties" xmlns:ns3="30d9ff8e-287d-4193-9cd6-7fc868564267" targetNamespace="http://schemas.microsoft.com/office/2006/metadata/properties" ma:root="true" ma:fieldsID="13e2a9a55ea898612545088ac023bb0c" ns3:_="">
    <xsd:import namespace="30d9ff8e-287d-4193-9cd6-7fc868564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ff8e-287d-4193-9cd6-7fc86856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CD0DA-8B71-4F1B-842E-7D08F703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9ff8e-287d-4193-9cd6-7fc868564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3D7FC-878B-4C99-8E82-7C650A3B5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A1553-90D6-458D-915B-1C35A6EF1B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9ff8e-287d-4193-9cd6-7fc8685642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2173</Words>
  <Characters>12390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Programi POU</dc:creator>
  <cp:keywords/>
  <dc:description/>
  <cp:lastModifiedBy>Programi POU</cp:lastModifiedBy>
  <cp:revision>3</cp:revision>
  <dcterms:created xsi:type="dcterms:W3CDTF">2025-09-18T10:28:00Z</dcterms:created>
  <dcterms:modified xsi:type="dcterms:W3CDTF">2025-09-18T11:54:00Z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0x01010092B02BCBECE36748B7E6CB723EE6ABBF</vt:lpwstr>
  </property>
</Properties>
</file>