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9B594" w14:textId="77777777" w:rsid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6B2B20F2" w14:textId="5917E7C8" w:rsidR="000D5F46" w:rsidRDefault="007C1AB3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Klasa: 400-0</w:t>
      </w:r>
      <w:r w:rsidR="00F02434">
        <w:rPr>
          <w:rFonts w:cstheme="minorHAnsi"/>
          <w:bCs/>
          <w:sz w:val="20"/>
          <w:szCs w:val="20"/>
        </w:rPr>
        <w:t>2</w:t>
      </w:r>
      <w:r>
        <w:rPr>
          <w:rFonts w:cstheme="minorHAnsi"/>
          <w:bCs/>
          <w:sz w:val="20"/>
          <w:szCs w:val="20"/>
        </w:rPr>
        <w:t>/2</w:t>
      </w:r>
      <w:r w:rsidR="00713A08">
        <w:rPr>
          <w:rFonts w:cstheme="minorHAnsi"/>
          <w:bCs/>
          <w:sz w:val="20"/>
          <w:szCs w:val="20"/>
        </w:rPr>
        <w:t>4</w:t>
      </w:r>
      <w:r>
        <w:rPr>
          <w:rFonts w:cstheme="minorHAnsi"/>
          <w:bCs/>
          <w:sz w:val="20"/>
          <w:szCs w:val="20"/>
        </w:rPr>
        <w:t>-01/</w:t>
      </w:r>
      <w:r w:rsidRPr="00EC66A1">
        <w:rPr>
          <w:rFonts w:cstheme="minorHAnsi"/>
          <w:bCs/>
          <w:sz w:val="20"/>
          <w:szCs w:val="20"/>
        </w:rPr>
        <w:t>01</w:t>
      </w:r>
    </w:p>
    <w:p w14:paraId="539384B2" w14:textId="5B9180D3" w:rsidR="007C1AB3" w:rsidRPr="000D5F46" w:rsidRDefault="007C1AB3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Urbroj: 238-83-2</w:t>
      </w:r>
      <w:r w:rsidR="00713A08">
        <w:rPr>
          <w:rFonts w:cstheme="minorHAnsi"/>
          <w:bCs/>
          <w:sz w:val="20"/>
          <w:szCs w:val="20"/>
        </w:rPr>
        <w:t>4</w:t>
      </w:r>
      <w:r>
        <w:rPr>
          <w:rFonts w:cstheme="minorHAnsi"/>
          <w:bCs/>
          <w:sz w:val="20"/>
          <w:szCs w:val="20"/>
        </w:rPr>
        <w:t>-02-01-</w:t>
      </w:r>
      <w:r w:rsidR="00EC66A1">
        <w:rPr>
          <w:rFonts w:cstheme="minorHAnsi"/>
          <w:bCs/>
          <w:sz w:val="20"/>
          <w:szCs w:val="20"/>
        </w:rPr>
        <w:t>2</w:t>
      </w:r>
    </w:p>
    <w:p w14:paraId="709BC385" w14:textId="3E285B0A" w:rsidR="000D5F46" w:rsidRPr="000D5F46" w:rsidRDefault="00310ED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EC66A1">
        <w:rPr>
          <w:rFonts w:cstheme="minorHAnsi"/>
          <w:bCs/>
          <w:sz w:val="20"/>
          <w:szCs w:val="20"/>
        </w:rPr>
        <w:t>Sv.</w:t>
      </w:r>
      <w:r w:rsidR="00D060A3" w:rsidRPr="00EC66A1">
        <w:rPr>
          <w:rFonts w:cstheme="minorHAnsi"/>
          <w:bCs/>
          <w:sz w:val="20"/>
          <w:szCs w:val="20"/>
        </w:rPr>
        <w:t xml:space="preserve"> </w:t>
      </w:r>
      <w:r w:rsidRPr="00EC66A1">
        <w:rPr>
          <w:rFonts w:cstheme="minorHAnsi"/>
          <w:bCs/>
          <w:sz w:val="20"/>
          <w:szCs w:val="20"/>
        </w:rPr>
        <w:t xml:space="preserve">Ivan Zelina, </w:t>
      </w:r>
      <w:r w:rsidR="00471AEF">
        <w:rPr>
          <w:rFonts w:cstheme="minorHAnsi"/>
          <w:bCs/>
          <w:sz w:val="20"/>
          <w:szCs w:val="20"/>
        </w:rPr>
        <w:t>16</w:t>
      </w:r>
      <w:r w:rsidRPr="00EC66A1">
        <w:rPr>
          <w:rFonts w:cstheme="minorHAnsi"/>
          <w:bCs/>
          <w:sz w:val="20"/>
          <w:szCs w:val="20"/>
        </w:rPr>
        <w:t>.</w:t>
      </w:r>
      <w:r w:rsidR="00EC66A1">
        <w:rPr>
          <w:rFonts w:cstheme="minorHAnsi"/>
          <w:bCs/>
          <w:sz w:val="20"/>
          <w:szCs w:val="20"/>
        </w:rPr>
        <w:t>7</w:t>
      </w:r>
      <w:r w:rsidRPr="00EC66A1">
        <w:rPr>
          <w:rFonts w:cstheme="minorHAnsi"/>
          <w:bCs/>
          <w:sz w:val="20"/>
          <w:szCs w:val="20"/>
        </w:rPr>
        <w:t>.202</w:t>
      </w:r>
      <w:r w:rsidR="00EC66A1">
        <w:rPr>
          <w:rFonts w:cstheme="minorHAnsi"/>
          <w:bCs/>
          <w:sz w:val="20"/>
          <w:szCs w:val="20"/>
        </w:rPr>
        <w:t>4</w:t>
      </w:r>
      <w:r w:rsidRPr="00EC66A1">
        <w:rPr>
          <w:rFonts w:cstheme="minorHAnsi"/>
          <w:bCs/>
          <w:sz w:val="20"/>
          <w:szCs w:val="20"/>
        </w:rPr>
        <w:t>.</w:t>
      </w:r>
    </w:p>
    <w:p w14:paraId="22A8BCD4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3E60E011" w14:textId="218E9574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Na temelju čla</w:t>
      </w:r>
      <w:r w:rsidR="0028112C">
        <w:rPr>
          <w:rFonts w:cstheme="minorHAnsi"/>
          <w:bCs/>
          <w:sz w:val="20"/>
          <w:szCs w:val="20"/>
        </w:rPr>
        <w:t xml:space="preserve">nka </w:t>
      </w:r>
      <w:r w:rsidR="00F31FD7">
        <w:rPr>
          <w:rFonts w:cstheme="minorHAnsi"/>
          <w:bCs/>
          <w:sz w:val="20"/>
          <w:szCs w:val="20"/>
        </w:rPr>
        <w:t>86. Zakona o Proračunu (</w:t>
      </w:r>
      <w:r w:rsidR="00AB0D7D">
        <w:rPr>
          <w:rFonts w:cstheme="minorHAnsi"/>
          <w:bCs/>
          <w:sz w:val="20"/>
          <w:szCs w:val="20"/>
        </w:rPr>
        <w:t>„</w:t>
      </w:r>
      <w:r w:rsidR="00F31FD7">
        <w:rPr>
          <w:rFonts w:cstheme="minorHAnsi"/>
          <w:bCs/>
          <w:sz w:val="20"/>
          <w:szCs w:val="20"/>
        </w:rPr>
        <w:t>Narodne novine</w:t>
      </w:r>
      <w:r w:rsidR="00AB0D7D">
        <w:rPr>
          <w:rFonts w:cstheme="minorHAnsi"/>
          <w:bCs/>
          <w:sz w:val="20"/>
          <w:szCs w:val="20"/>
        </w:rPr>
        <w:t>“,</w:t>
      </w:r>
      <w:r w:rsidR="00F31FD7">
        <w:rPr>
          <w:rFonts w:cstheme="minorHAnsi"/>
          <w:bCs/>
          <w:sz w:val="20"/>
          <w:szCs w:val="20"/>
        </w:rPr>
        <w:t xml:space="preserve"> br</w:t>
      </w:r>
      <w:r w:rsidR="00AB0D7D">
        <w:rPr>
          <w:rFonts w:cstheme="minorHAnsi"/>
          <w:bCs/>
          <w:sz w:val="20"/>
          <w:szCs w:val="20"/>
        </w:rPr>
        <w:t>oj</w:t>
      </w:r>
      <w:r w:rsidR="00D060A3">
        <w:rPr>
          <w:rFonts w:cstheme="minorHAnsi"/>
          <w:bCs/>
          <w:sz w:val="20"/>
          <w:szCs w:val="20"/>
        </w:rPr>
        <w:t xml:space="preserve"> </w:t>
      </w:r>
      <w:r w:rsidR="00F31FD7">
        <w:rPr>
          <w:rFonts w:cstheme="minorHAnsi"/>
          <w:bCs/>
          <w:sz w:val="20"/>
          <w:szCs w:val="20"/>
        </w:rPr>
        <w:t>144/21</w:t>
      </w:r>
      <w:r w:rsidR="00AB0D7D">
        <w:rPr>
          <w:rFonts w:cstheme="minorHAnsi"/>
          <w:bCs/>
          <w:sz w:val="20"/>
          <w:szCs w:val="20"/>
        </w:rPr>
        <w:t>.</w:t>
      </w:r>
      <w:r w:rsidR="00F31FD7">
        <w:rPr>
          <w:rFonts w:cstheme="minorHAnsi"/>
          <w:bCs/>
          <w:sz w:val="20"/>
          <w:szCs w:val="20"/>
        </w:rPr>
        <w:t xml:space="preserve">) </w:t>
      </w:r>
      <w:r w:rsidR="00830B33">
        <w:rPr>
          <w:rFonts w:cstheme="minorHAnsi"/>
          <w:bCs/>
          <w:sz w:val="20"/>
          <w:szCs w:val="20"/>
        </w:rPr>
        <w:t>te</w:t>
      </w:r>
      <w:r w:rsidR="00F31FD7">
        <w:rPr>
          <w:rFonts w:cstheme="minorHAnsi"/>
          <w:bCs/>
          <w:sz w:val="20"/>
          <w:szCs w:val="20"/>
        </w:rPr>
        <w:t xml:space="preserve"> članka </w:t>
      </w:r>
      <w:r w:rsidRPr="000D5F46">
        <w:rPr>
          <w:rFonts w:cstheme="minorHAnsi"/>
          <w:bCs/>
          <w:sz w:val="20"/>
          <w:szCs w:val="20"/>
        </w:rPr>
        <w:t>52. Pravilnika o polugodišnjem i godišnjem izvještaju o izvršenju financijskog plana (</w:t>
      </w:r>
      <w:r w:rsidR="00AB0D7D">
        <w:rPr>
          <w:rFonts w:cstheme="minorHAnsi"/>
          <w:bCs/>
          <w:sz w:val="20"/>
          <w:szCs w:val="20"/>
        </w:rPr>
        <w:t>„</w:t>
      </w:r>
      <w:r w:rsidRPr="000D5F46">
        <w:rPr>
          <w:rFonts w:cstheme="minorHAnsi"/>
          <w:bCs/>
          <w:sz w:val="20"/>
          <w:szCs w:val="20"/>
        </w:rPr>
        <w:t>Narodne novine</w:t>
      </w:r>
      <w:r w:rsidR="00AB0D7D">
        <w:rPr>
          <w:rFonts w:cstheme="minorHAnsi"/>
          <w:bCs/>
          <w:sz w:val="20"/>
          <w:szCs w:val="20"/>
        </w:rPr>
        <w:t>“,</w:t>
      </w:r>
      <w:r w:rsidRPr="000D5F46">
        <w:rPr>
          <w:rFonts w:cstheme="minorHAnsi"/>
          <w:bCs/>
          <w:sz w:val="20"/>
          <w:szCs w:val="20"/>
        </w:rPr>
        <w:t xml:space="preserve"> broj 85/2</w:t>
      </w:r>
      <w:r w:rsidR="00AB0D7D">
        <w:rPr>
          <w:rFonts w:cstheme="minorHAnsi"/>
          <w:bCs/>
          <w:sz w:val="20"/>
          <w:szCs w:val="20"/>
        </w:rPr>
        <w:t>3</w:t>
      </w:r>
      <w:r w:rsidR="00713A08">
        <w:rPr>
          <w:rFonts w:cstheme="minorHAnsi"/>
          <w:bCs/>
          <w:sz w:val="20"/>
          <w:szCs w:val="20"/>
        </w:rPr>
        <w:t>)</w:t>
      </w:r>
      <w:r w:rsidR="00830B33">
        <w:rPr>
          <w:rFonts w:cstheme="minorHAnsi"/>
          <w:bCs/>
          <w:sz w:val="20"/>
          <w:szCs w:val="20"/>
        </w:rPr>
        <w:t xml:space="preserve"> </w:t>
      </w:r>
      <w:r w:rsidR="00F31FD7">
        <w:rPr>
          <w:rFonts w:cstheme="minorHAnsi"/>
          <w:bCs/>
          <w:sz w:val="20"/>
          <w:szCs w:val="20"/>
        </w:rPr>
        <w:t xml:space="preserve">donosi </w:t>
      </w:r>
      <w:r w:rsidRPr="000D5F46">
        <w:rPr>
          <w:rFonts w:cstheme="minorHAnsi"/>
          <w:bCs/>
          <w:sz w:val="20"/>
          <w:szCs w:val="20"/>
        </w:rPr>
        <w:t xml:space="preserve"> se</w:t>
      </w:r>
    </w:p>
    <w:p w14:paraId="2580B7DB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561A1191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4120CCAE" w14:textId="77777777" w:rsidR="000D5F46" w:rsidRPr="00064825" w:rsidRDefault="000D5F46" w:rsidP="003A6AEE">
      <w:pPr>
        <w:spacing w:after="0"/>
        <w:jc w:val="center"/>
        <w:rPr>
          <w:rFonts w:cstheme="minorHAnsi"/>
          <w:b/>
          <w:sz w:val="20"/>
          <w:szCs w:val="20"/>
        </w:rPr>
      </w:pPr>
      <w:r w:rsidRPr="00064825">
        <w:rPr>
          <w:rFonts w:cstheme="minorHAnsi"/>
          <w:b/>
          <w:sz w:val="20"/>
          <w:szCs w:val="20"/>
        </w:rPr>
        <w:t>POLUGODIŠNJI IZVJEŠTAJ O IZVRŠENJU FINANCIJSKOG PLANA</w:t>
      </w:r>
    </w:p>
    <w:p w14:paraId="2B8CD65B" w14:textId="77777777" w:rsidR="00EB273A" w:rsidRDefault="000D5F46" w:rsidP="00EB273A">
      <w:pPr>
        <w:spacing w:after="0"/>
        <w:jc w:val="center"/>
        <w:rPr>
          <w:rFonts w:cstheme="minorHAnsi"/>
          <w:b/>
          <w:sz w:val="20"/>
          <w:szCs w:val="20"/>
        </w:rPr>
      </w:pPr>
      <w:r w:rsidRPr="00064825">
        <w:rPr>
          <w:rFonts w:cstheme="minorHAnsi"/>
          <w:b/>
          <w:sz w:val="20"/>
          <w:szCs w:val="20"/>
        </w:rPr>
        <w:t>ZA RAZDOBLJE OD 01.01.202</w:t>
      </w:r>
      <w:r w:rsidR="00713A08">
        <w:rPr>
          <w:rFonts w:cstheme="minorHAnsi"/>
          <w:b/>
          <w:sz w:val="20"/>
          <w:szCs w:val="20"/>
        </w:rPr>
        <w:t>4</w:t>
      </w:r>
      <w:r w:rsidRPr="00064825">
        <w:rPr>
          <w:rFonts w:cstheme="minorHAnsi"/>
          <w:b/>
          <w:sz w:val="20"/>
          <w:szCs w:val="20"/>
        </w:rPr>
        <w:t>. DO 30.06.202</w:t>
      </w:r>
      <w:r w:rsidR="00713A08">
        <w:rPr>
          <w:rFonts w:cstheme="minorHAnsi"/>
          <w:b/>
          <w:sz w:val="20"/>
          <w:szCs w:val="20"/>
        </w:rPr>
        <w:t>4</w:t>
      </w:r>
      <w:r w:rsidR="00EB273A">
        <w:rPr>
          <w:rFonts w:cstheme="minorHAnsi"/>
          <w:b/>
          <w:sz w:val="20"/>
          <w:szCs w:val="20"/>
        </w:rPr>
        <w:t>.</w:t>
      </w:r>
    </w:p>
    <w:p w14:paraId="280BC172" w14:textId="00B14410" w:rsidR="000D5F46" w:rsidRPr="008438A9" w:rsidRDefault="000D5F46" w:rsidP="00EB273A">
      <w:pPr>
        <w:spacing w:after="0"/>
        <w:jc w:val="center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>UVOD</w:t>
      </w:r>
    </w:p>
    <w:p w14:paraId="6608FD44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01E90528" w14:textId="0EF25AF3" w:rsidR="000D5F46" w:rsidRPr="008438A9" w:rsidRDefault="000D5F46" w:rsidP="003A6AEE">
      <w:pPr>
        <w:spacing w:after="0"/>
        <w:jc w:val="center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 xml:space="preserve">Članak </w:t>
      </w:r>
      <w:r w:rsidR="00A01BE2">
        <w:rPr>
          <w:rFonts w:cstheme="minorHAnsi"/>
          <w:b/>
          <w:sz w:val="20"/>
          <w:szCs w:val="20"/>
        </w:rPr>
        <w:t>1.</w:t>
      </w:r>
    </w:p>
    <w:p w14:paraId="63776EC6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77E19851" w14:textId="12E9E893" w:rsid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Polugodišnji  izvještaj o izvršenju financijskog plana sadrži:</w:t>
      </w:r>
    </w:p>
    <w:p w14:paraId="64AF5836" w14:textId="77777777" w:rsidR="00CF22DF" w:rsidRPr="000D5F46" w:rsidRDefault="00CF22DF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5AE8EB0C" w14:textId="77777777" w:rsidR="00AB0D7D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•</w:t>
      </w:r>
      <w:r w:rsidRPr="000D5F46">
        <w:rPr>
          <w:rFonts w:cstheme="minorHAnsi"/>
          <w:bCs/>
          <w:sz w:val="20"/>
          <w:szCs w:val="20"/>
        </w:rPr>
        <w:tab/>
        <w:t>Opći dio čini: sažetak Računa prihoda i rashoda i Računa financiranja, Račun prihoda i rashoda</w:t>
      </w:r>
      <w:r w:rsidR="00310ED6">
        <w:rPr>
          <w:rFonts w:cstheme="minorHAnsi"/>
          <w:bCs/>
          <w:sz w:val="20"/>
          <w:szCs w:val="20"/>
        </w:rPr>
        <w:t>,</w:t>
      </w:r>
      <w:r w:rsidRPr="000D5F46">
        <w:rPr>
          <w:rFonts w:cstheme="minorHAnsi"/>
          <w:bCs/>
          <w:sz w:val="20"/>
          <w:szCs w:val="20"/>
        </w:rPr>
        <w:t xml:space="preserve"> Račun </w:t>
      </w:r>
    </w:p>
    <w:p w14:paraId="249D4BF8" w14:textId="68225AFF" w:rsidR="000D5F46" w:rsidRPr="000D5F46" w:rsidRDefault="00AB0D7D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</w:t>
      </w:r>
      <w:r w:rsidR="000D5F46" w:rsidRPr="000D5F46">
        <w:rPr>
          <w:rFonts w:cstheme="minorHAnsi"/>
          <w:bCs/>
          <w:sz w:val="20"/>
          <w:szCs w:val="20"/>
        </w:rPr>
        <w:t>financiranja</w:t>
      </w:r>
    </w:p>
    <w:p w14:paraId="41783C57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•</w:t>
      </w:r>
      <w:r w:rsidRPr="000D5F46">
        <w:rPr>
          <w:rFonts w:cstheme="minorHAnsi"/>
          <w:bCs/>
          <w:sz w:val="20"/>
          <w:szCs w:val="20"/>
        </w:rPr>
        <w:tab/>
        <w:t>Posebni dio čini: Izvještaj po programskoj klasifikaciji</w:t>
      </w:r>
    </w:p>
    <w:p w14:paraId="373EB0B6" w14:textId="74EE8C0B" w:rsidR="008438A9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•</w:t>
      </w:r>
      <w:r w:rsidRPr="000D5F46">
        <w:rPr>
          <w:rFonts w:cstheme="minorHAnsi"/>
          <w:bCs/>
          <w:sz w:val="20"/>
          <w:szCs w:val="20"/>
        </w:rPr>
        <w:tab/>
        <w:t>Obrazloženje općeg dijela izvještaja o izvršenju financijskog plana</w:t>
      </w:r>
    </w:p>
    <w:p w14:paraId="66EE4B82" w14:textId="77777777" w:rsidR="008438A9" w:rsidRDefault="008438A9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3A1E410C" w14:textId="3A4D9162" w:rsidR="000D5F46" w:rsidRPr="00A820A5" w:rsidRDefault="000D5F46" w:rsidP="003A6AEE">
      <w:pPr>
        <w:spacing w:after="0"/>
        <w:jc w:val="both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 xml:space="preserve">OPĆI DIO </w:t>
      </w:r>
    </w:p>
    <w:p w14:paraId="35B23287" w14:textId="01825165" w:rsidR="000D5F46" w:rsidRPr="008438A9" w:rsidRDefault="000D5F46" w:rsidP="003A6AEE">
      <w:pPr>
        <w:spacing w:after="0"/>
        <w:jc w:val="center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>Članak 2</w:t>
      </w:r>
      <w:r w:rsidR="003F69D6">
        <w:rPr>
          <w:rFonts w:cstheme="minorHAnsi"/>
          <w:b/>
          <w:sz w:val="20"/>
          <w:szCs w:val="20"/>
        </w:rPr>
        <w:t>.</w:t>
      </w:r>
    </w:p>
    <w:p w14:paraId="10493A04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12392C5A" w14:textId="229E830F" w:rsidR="00E67ED7" w:rsidRDefault="000D5F46" w:rsidP="003A6AEE">
      <w:pPr>
        <w:pStyle w:val="Odlomakpopisa"/>
        <w:numPr>
          <w:ilvl w:val="0"/>
          <w:numId w:val="11"/>
        </w:numPr>
        <w:spacing w:after="0"/>
        <w:ind w:left="284"/>
        <w:jc w:val="both"/>
        <w:rPr>
          <w:rFonts w:cstheme="minorHAnsi"/>
          <w:b/>
          <w:sz w:val="20"/>
          <w:szCs w:val="20"/>
        </w:rPr>
      </w:pPr>
      <w:r w:rsidRPr="006C57AD">
        <w:rPr>
          <w:rFonts w:cstheme="minorHAnsi"/>
          <w:b/>
          <w:sz w:val="20"/>
          <w:szCs w:val="20"/>
        </w:rPr>
        <w:t>Sažetak Računa prihoda i rashoda i Računa financiranja</w:t>
      </w:r>
    </w:p>
    <w:p w14:paraId="48CBC0D6" w14:textId="77777777" w:rsidR="00E8336F" w:rsidRDefault="00E8336F" w:rsidP="00E8336F">
      <w:pPr>
        <w:pStyle w:val="Odlomakpopisa"/>
        <w:spacing w:after="0"/>
        <w:ind w:left="284"/>
        <w:jc w:val="both"/>
        <w:rPr>
          <w:rFonts w:cstheme="minorHAnsi"/>
          <w:b/>
          <w:sz w:val="20"/>
          <w:szCs w:val="20"/>
        </w:rPr>
      </w:pPr>
    </w:p>
    <w:tbl>
      <w:tblPr>
        <w:tblW w:w="10291" w:type="dxa"/>
        <w:tblLook w:val="04A0" w:firstRow="1" w:lastRow="0" w:firstColumn="1" w:lastColumn="0" w:noHBand="0" w:noVBand="1"/>
      </w:tblPr>
      <w:tblGrid>
        <w:gridCol w:w="4900"/>
        <w:gridCol w:w="1117"/>
        <w:gridCol w:w="1117"/>
        <w:gridCol w:w="1117"/>
        <w:gridCol w:w="1020"/>
        <w:gridCol w:w="1020"/>
      </w:tblGrid>
      <w:tr w:rsidR="00A32875" w:rsidRPr="00A32875" w14:paraId="5DCC0A09" w14:textId="77777777" w:rsidTr="00EB273A">
        <w:trPr>
          <w:trHeight w:val="93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2B98A6" w14:textId="77777777" w:rsidR="00A32875" w:rsidRPr="00A32875" w:rsidRDefault="00A32875" w:rsidP="00A32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58BFF42" w14:textId="53ED081C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Izvršenje </w:t>
            </w:r>
            <w:r w:rsidR="00EB27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1-6 2023.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6CC507C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2024.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7385FCA" w14:textId="25D30F9B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Izvršenje </w:t>
            </w:r>
            <w:r w:rsidR="00EB27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1-6 </w:t>
            </w:r>
            <w:r w:rsidRPr="00A32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8BFB1CE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D151B7A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A32875" w:rsidRPr="00A32875" w14:paraId="01442E02" w14:textId="77777777" w:rsidTr="00EB273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7A9D8B4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EB5EA3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9A66C2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650E9E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EEC40E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CE3FBEA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A32875" w:rsidRPr="00A32875" w14:paraId="1AB07C99" w14:textId="77777777" w:rsidTr="00EB273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A8B7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51D9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126.741,73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96E3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435.625,00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4245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185.320,89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1672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146,22%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0445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42,54%</w:t>
            </w:r>
          </w:p>
        </w:tc>
      </w:tr>
      <w:tr w:rsidR="00A32875" w:rsidRPr="00A32875" w14:paraId="7100BB2C" w14:textId="77777777" w:rsidTr="00EB273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AF87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C5DB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271E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8B74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CE04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2002" w14:textId="77777777" w:rsidR="00A32875" w:rsidRPr="00A32875" w:rsidRDefault="00A32875" w:rsidP="00A3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32875" w:rsidRPr="00A32875" w14:paraId="5D450FCD" w14:textId="77777777" w:rsidTr="00EB273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8E01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PRIHODI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A27E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126.741,73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855B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435.625,00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B5C5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185.320,89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2BDE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146,22%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D3AC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42,54%</w:t>
            </w:r>
          </w:p>
        </w:tc>
      </w:tr>
      <w:tr w:rsidR="00A32875" w:rsidRPr="00A32875" w14:paraId="11C21C33" w14:textId="77777777" w:rsidTr="00EB273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0CA8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30F" w14:textId="329F58B8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</w:t>
            </w:r>
            <w:r w:rsidR="00EB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</w:t>
            </w: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</w:t>
            </w:r>
            <w:r w:rsidR="00EB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51F8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314.755,00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8A08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157.606,93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72D" w14:textId="2CB9EBC8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131,</w:t>
            </w:r>
            <w:r w:rsidR="00727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</w:t>
            </w: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3CE7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50,07%</w:t>
            </w:r>
          </w:p>
        </w:tc>
      </w:tr>
      <w:tr w:rsidR="00A32875" w:rsidRPr="00A32875" w14:paraId="51157CBE" w14:textId="77777777" w:rsidTr="00EB273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7F6F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9F6E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504,21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F84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120.870,00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6967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3.585,00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7513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711,01%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3FE1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2,97%</w:t>
            </w:r>
          </w:p>
        </w:tc>
      </w:tr>
      <w:tr w:rsidR="00A32875" w:rsidRPr="00A32875" w14:paraId="13590A2B" w14:textId="77777777" w:rsidTr="00EB273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7557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RASHODI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6F29" w14:textId="2E680B78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120.6</w:t>
            </w:r>
            <w:r w:rsidR="00EB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</w:t>
            </w: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</w:t>
            </w:r>
            <w:r w:rsidR="00EB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</w:t>
            </w: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4898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435.625,00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BAC0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161.191,93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0ED2" w14:textId="0A97A3B5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133,6</w:t>
            </w:r>
            <w:r w:rsidR="00727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7B88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37,00%</w:t>
            </w:r>
          </w:p>
        </w:tc>
      </w:tr>
      <w:tr w:rsidR="00A32875" w:rsidRPr="00A32875" w14:paraId="7A2F56F8" w14:textId="77777777" w:rsidTr="00EB273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CD8A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/ MANJAK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10A2" w14:textId="66152506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</w:t>
            </w:r>
            <w:r w:rsidR="00EB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</w:t>
            </w: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</w:t>
            </w:r>
            <w:r w:rsidR="00EB27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E71A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9888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24.128,96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42D7" w14:textId="1C34B17C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</w:t>
            </w:r>
            <w:r w:rsidR="00727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</w:t>
            </w:r>
            <w:r w:rsidR="00727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1D1A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32875" w:rsidRPr="00A32875" w14:paraId="5C052D8A" w14:textId="77777777" w:rsidTr="00EB273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2850D9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B245E8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030D483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C55698C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3BF1665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CB082A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A32875" w:rsidRPr="00A32875" w14:paraId="7868734F" w14:textId="77777777" w:rsidTr="00EB273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F1C1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652A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ACE3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5E3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9BA3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A292" w14:textId="77777777" w:rsidR="00A32875" w:rsidRPr="00A32875" w:rsidRDefault="00A32875" w:rsidP="00A3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32875" w:rsidRPr="00A32875" w14:paraId="2F53BB20" w14:textId="77777777" w:rsidTr="00EB273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8759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3FAB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50E5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4FDC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8FA0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CBC3" w14:textId="77777777" w:rsidR="00A32875" w:rsidRPr="00A32875" w:rsidRDefault="00A32875" w:rsidP="00A3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32875" w:rsidRPr="00A32875" w14:paraId="0D16C0D4" w14:textId="77777777" w:rsidTr="00EB273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98CF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NETO ZADUŽIVANJE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2368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F6F7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45B0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3040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F3BF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32875" w:rsidRPr="00A32875" w14:paraId="319D3F8D" w14:textId="77777777" w:rsidTr="00EB273A">
        <w:trPr>
          <w:trHeight w:val="48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041B5" w14:textId="77777777" w:rsidR="00A32875" w:rsidRPr="00A32875" w:rsidRDefault="00A32875" w:rsidP="00A32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9B89" w14:textId="09883313" w:rsidR="00A32875" w:rsidRPr="00A32875" w:rsidRDefault="00EB273A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-11.926,35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CE5B" w14:textId="77777777" w:rsidR="00A32875" w:rsidRPr="00A32875" w:rsidRDefault="00A32875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4F00" w14:textId="42B25094" w:rsidR="00A32875" w:rsidRPr="00A32875" w:rsidRDefault="007279EA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-6.463,39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99F3" w14:textId="10D40A32" w:rsidR="00A32875" w:rsidRPr="00A32875" w:rsidRDefault="007279EA" w:rsidP="00A32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54,19%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EF25" w14:textId="184EFEC4" w:rsidR="00A32875" w:rsidRPr="00A32875" w:rsidRDefault="007279EA" w:rsidP="00727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7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7279EA" w:rsidRPr="00A32875" w14:paraId="1A663798" w14:textId="77777777" w:rsidTr="00EB273A">
        <w:trPr>
          <w:trHeight w:val="52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BC748" w14:textId="77777777" w:rsidR="007279EA" w:rsidRPr="00A32875" w:rsidRDefault="007279EA" w:rsidP="0072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04CE" w14:textId="29C5A059" w:rsidR="007279EA" w:rsidRPr="00A32875" w:rsidRDefault="007279EA" w:rsidP="00727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-5.803,41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F8D4" w14:textId="77777777" w:rsidR="007279EA" w:rsidRPr="00A32875" w:rsidRDefault="007279EA" w:rsidP="00727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9403" w14:textId="074F90AA" w:rsidR="007279EA" w:rsidRPr="00A32875" w:rsidRDefault="007279EA" w:rsidP="00727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17.665,57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1D5F" w14:textId="40E40E97" w:rsidR="007279EA" w:rsidRPr="00A32875" w:rsidRDefault="007279EA" w:rsidP="00727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-304,40%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76AB" w14:textId="60BDF28B" w:rsidR="007279EA" w:rsidRPr="00A32875" w:rsidRDefault="007279EA" w:rsidP="0072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7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7279EA" w:rsidRPr="00A32875" w14:paraId="42B3EFB8" w14:textId="77777777" w:rsidTr="00EB273A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DD7A" w14:textId="77777777" w:rsidR="007279EA" w:rsidRPr="00A32875" w:rsidRDefault="007279EA" w:rsidP="00727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REZULTAT GODINE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4A6A" w14:textId="4D50CE52" w:rsidR="007279EA" w:rsidRPr="00A32875" w:rsidRDefault="007279EA" w:rsidP="00727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6.122,94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AE15" w14:textId="77777777" w:rsidR="007279EA" w:rsidRPr="00A32875" w:rsidRDefault="007279EA" w:rsidP="00727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32D8" w14:textId="77777777" w:rsidR="007279EA" w:rsidRPr="00A32875" w:rsidRDefault="007279EA" w:rsidP="00727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24.128,96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72CA" w14:textId="707ED55C" w:rsidR="007279EA" w:rsidRPr="00A32875" w:rsidRDefault="007279EA" w:rsidP="00727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A5FE" w14:textId="77777777" w:rsidR="007279EA" w:rsidRPr="00A32875" w:rsidRDefault="007279EA" w:rsidP="00727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32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</w:tbl>
    <w:p w14:paraId="64435E2D" w14:textId="547B1DF5" w:rsidR="000D5F46" w:rsidRDefault="000D5F46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403AC5F" w14:textId="77777777" w:rsidR="007279EA" w:rsidRDefault="007279EA" w:rsidP="00E8336F">
      <w:pPr>
        <w:tabs>
          <w:tab w:val="left" w:pos="7513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35E3289B" w14:textId="77777777" w:rsidR="007279EA" w:rsidRDefault="007279EA" w:rsidP="00E8336F">
      <w:pPr>
        <w:tabs>
          <w:tab w:val="left" w:pos="7513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2897B206" w14:textId="6BF87666" w:rsidR="00FE2B76" w:rsidRDefault="00E67ED7" w:rsidP="001E25D6">
      <w:pPr>
        <w:tabs>
          <w:tab w:val="left" w:pos="7513"/>
        </w:tabs>
        <w:spacing w:after="0"/>
        <w:ind w:right="141"/>
        <w:jc w:val="both"/>
        <w:rPr>
          <w:rFonts w:cstheme="minorHAnsi"/>
          <w:bCs/>
          <w:sz w:val="20"/>
          <w:szCs w:val="20"/>
        </w:rPr>
      </w:pPr>
      <w:r w:rsidRPr="00F06DA2">
        <w:rPr>
          <w:rFonts w:cstheme="minorHAnsi"/>
          <w:b/>
          <w:sz w:val="20"/>
          <w:szCs w:val="20"/>
        </w:rPr>
        <w:t>2.</w:t>
      </w:r>
      <w:bookmarkStart w:id="0" w:name="_Hlk143581467"/>
      <w:r w:rsidR="005F4107">
        <w:rPr>
          <w:rFonts w:cstheme="minorHAnsi"/>
          <w:b/>
          <w:sz w:val="20"/>
          <w:szCs w:val="20"/>
        </w:rPr>
        <w:t xml:space="preserve"> </w:t>
      </w:r>
      <w:r w:rsidRPr="00F06DA2">
        <w:rPr>
          <w:rFonts w:cstheme="minorHAnsi"/>
          <w:b/>
          <w:sz w:val="20"/>
          <w:szCs w:val="20"/>
        </w:rPr>
        <w:t xml:space="preserve">Račun prihoda i rashoda </w:t>
      </w:r>
      <w:r>
        <w:rPr>
          <w:rFonts w:cstheme="minorHAnsi"/>
          <w:bCs/>
          <w:sz w:val="20"/>
          <w:szCs w:val="20"/>
        </w:rPr>
        <w:t>iskazuje se prema proračunskim klasifikacijama u izvještajima:</w:t>
      </w:r>
      <w:bookmarkStart w:id="1" w:name="_Hlk143581545"/>
      <w:bookmarkEnd w:id="0"/>
    </w:p>
    <w:p w14:paraId="7FFD414B" w14:textId="77777777" w:rsidR="00610A26" w:rsidRDefault="00610A26" w:rsidP="00E8336F">
      <w:pPr>
        <w:tabs>
          <w:tab w:val="left" w:pos="7513"/>
        </w:tabs>
        <w:spacing w:after="0"/>
        <w:jc w:val="both"/>
        <w:rPr>
          <w:rFonts w:cstheme="minorHAnsi"/>
          <w:bCs/>
          <w:sz w:val="20"/>
          <w:szCs w:val="20"/>
        </w:rPr>
      </w:pPr>
    </w:p>
    <w:p w14:paraId="16E9018E" w14:textId="77777777" w:rsidR="00FE2B76" w:rsidRDefault="00FE2B76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D1756F1" w14:textId="670CB320" w:rsidR="00610A26" w:rsidRDefault="00FE2B76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</w:t>
      </w:r>
      <w:r w:rsidR="00E67ED7" w:rsidRPr="00F06DA2">
        <w:rPr>
          <w:rFonts w:cstheme="minorHAnsi"/>
          <w:b/>
          <w:sz w:val="20"/>
          <w:szCs w:val="20"/>
        </w:rPr>
        <w:t>2.1. Izvještaj o prihodima i rashodima prema ekonomskoj klasifikaciji</w:t>
      </w:r>
    </w:p>
    <w:p w14:paraId="2B4EA714" w14:textId="77777777" w:rsidR="00E8336F" w:rsidRDefault="00E8336F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4365"/>
        <w:gridCol w:w="1117"/>
        <w:gridCol w:w="1234"/>
        <w:gridCol w:w="1178"/>
        <w:gridCol w:w="1037"/>
        <w:gridCol w:w="991"/>
      </w:tblGrid>
      <w:tr w:rsidR="00EB654F" w:rsidRPr="00EB654F" w14:paraId="32A5AE44" w14:textId="77777777" w:rsidTr="00D07882">
        <w:trPr>
          <w:trHeight w:val="48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bookmarkEnd w:id="1"/>
          <w:p w14:paraId="25CC8274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1B56EDD" w14:textId="77777777" w:rsidR="00EB654F" w:rsidRPr="00EB654F" w:rsidRDefault="00EB654F" w:rsidP="00997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1-6 2023.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86ADC25" w14:textId="77777777" w:rsidR="00EB654F" w:rsidRPr="00EB654F" w:rsidRDefault="00EB654F" w:rsidP="00997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2024.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68C3256" w14:textId="77777777" w:rsidR="00EB654F" w:rsidRPr="00EB654F" w:rsidRDefault="00EB654F" w:rsidP="00997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1-6 2024.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B73DE3D" w14:textId="77777777" w:rsidR="00EB654F" w:rsidRPr="00EB654F" w:rsidRDefault="00EB654F" w:rsidP="00997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721B191" w14:textId="77777777" w:rsidR="00EB654F" w:rsidRPr="00EB654F" w:rsidRDefault="00EB654F" w:rsidP="00997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1E25D6" w:rsidRPr="00EB654F" w14:paraId="0A4161E9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91B2F16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2EA244D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7F787D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3E1712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D07E833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63E47C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EB654F" w:rsidRPr="00EB654F" w14:paraId="04C85D45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DA99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E6D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126.741,73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95F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435.625,00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89CA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185.320,89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C86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146,22%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C05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42,54%</w:t>
            </w:r>
          </w:p>
        </w:tc>
      </w:tr>
      <w:tr w:rsidR="00EB654F" w:rsidRPr="00EB654F" w14:paraId="7C9BF50D" w14:textId="77777777" w:rsidTr="00D07882">
        <w:trPr>
          <w:trHeight w:val="48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EDD5C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DC3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20.820,69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73AF" w14:textId="0EA7A75D" w:rsidR="00EB654F" w:rsidRPr="00EB654F" w:rsidRDefault="00AD7E8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130.400,00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FFE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41.538,27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258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199,50%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1D6E" w14:textId="6409AD7D" w:rsidR="00EB654F" w:rsidRPr="00EB654F" w:rsidRDefault="00AD7E8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31,85</w:t>
            </w:r>
            <w:r w:rsidR="00EB654F"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EB654F" w:rsidRPr="00EB654F" w14:paraId="4C2938B2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4E9BD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 Pomoći proračunu iz drugih proračuna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AE6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14.450,00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A9B3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F5B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73F3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112,80%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F34A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1ECF9E96" w14:textId="77777777" w:rsidTr="00D07882">
        <w:trPr>
          <w:trHeight w:val="222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0E432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6331 Tekuće pomoći proračunu iz drugih proračuna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42B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14.450,00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ECD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2B8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D0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112,80%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8B5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3859B9C4" w14:textId="77777777" w:rsidTr="00D07882">
        <w:trPr>
          <w:trHeight w:val="424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39325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C43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6.370,69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45C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6D3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7.600,00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A31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119,30%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31A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16480400" w14:textId="77777777" w:rsidTr="00D07882">
        <w:trPr>
          <w:trHeight w:val="429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86A98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339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6.370,69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0B8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907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7.600,00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DFD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119,30%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A33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290ACCFF" w14:textId="77777777" w:rsidTr="00D07882">
        <w:trPr>
          <w:trHeight w:val="422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E2740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 Pomoći iz državnog proračuna temeljem prijenosa EU sredstava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A561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5FFD" w14:textId="77777777" w:rsidR="00EB654F" w:rsidRPr="00EB654F" w:rsidRDefault="00EB654F" w:rsidP="00EB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608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17.638,27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D903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03E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7DF90687" w14:textId="77777777" w:rsidTr="00D07882">
        <w:trPr>
          <w:trHeight w:val="48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708AA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6381 Tekuće pomoći iz državnog proračuna temeljem prijenosa EU sredstava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13CF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D2EE" w14:textId="77777777" w:rsidR="00EB654F" w:rsidRPr="00EB654F" w:rsidRDefault="00EB654F" w:rsidP="00EB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A923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17.638,27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71CA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369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276CCF48" w14:textId="77777777" w:rsidTr="00D07882">
        <w:trPr>
          <w:trHeight w:val="48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C6F8A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DCC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36.287,33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5107" w14:textId="7C2467A5" w:rsidR="00EB654F" w:rsidRPr="00EB654F" w:rsidRDefault="00AD7E8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82.045,00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3CC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55.247,62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8F5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152,25%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73D7" w14:textId="5BEDC008" w:rsidR="00EB654F" w:rsidRPr="00EB654F" w:rsidRDefault="00AD7E8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67,33</w:t>
            </w:r>
            <w:r w:rsidR="00EB654F"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EB654F" w:rsidRPr="00EB654F" w14:paraId="14EA842E" w14:textId="77777777" w:rsidTr="00D07882">
        <w:trPr>
          <w:trHeight w:val="48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8BE46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 Prihodi od prodaje proizvoda i robe te pruženih usluga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30F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33.198,32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1E2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43A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48.897,62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CE1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147,29%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03F3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68EDB2C0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D98C7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6614 Prihodi od prodaje proizvoda i robe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C96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181,59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8C3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1A9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503,78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67E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277,43%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E5C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74B2C935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F6252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6615 Prihodi od pruženih usluga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8CD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33.016,73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4F5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1D7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48.393,84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3C0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146,57%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355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6E90C9C7" w14:textId="77777777" w:rsidTr="00D07882">
        <w:trPr>
          <w:trHeight w:val="48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DFEB4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 Donacije od pravnih i fizičkih osoba izvan općeg proračuna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EA0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3.089,01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CF9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541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6.350,00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720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205,57%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ADD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16F2A2FA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9D6F9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6631 Tekuće donacije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D5B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3.089,01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9D5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7C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6.350,00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328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205,57%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B90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057C29F6" w14:textId="77777777" w:rsidTr="00D07882">
        <w:trPr>
          <w:trHeight w:val="43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30019" w14:textId="77777777" w:rsidR="00EB654F" w:rsidRPr="00AD7E8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7E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B085" w14:textId="77777777" w:rsidR="00EB654F" w:rsidRPr="00AD7E8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7E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69.633,71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DED2" w14:textId="68AF3A0F" w:rsidR="00EB654F" w:rsidRPr="00AD7E8F" w:rsidRDefault="00AD7E8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7E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223.180,00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E58B" w14:textId="77777777" w:rsidR="00EB654F" w:rsidRPr="00AD7E8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7E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88.535,00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FBBD" w14:textId="77777777" w:rsidR="00EB654F" w:rsidRPr="00AD7E8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7E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127,14%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26E7" w14:textId="74ABBA87" w:rsidR="00EB654F" w:rsidRPr="00AD7E8F" w:rsidRDefault="00AD7E8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39,67</w:t>
            </w:r>
            <w:r w:rsidR="00EB654F" w:rsidRPr="00AD7E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EB654F" w:rsidRPr="00EB654F" w14:paraId="51F129FF" w14:textId="77777777" w:rsidTr="00D07882">
        <w:trPr>
          <w:trHeight w:val="421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28522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16C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69.633,71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ED2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322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88.535,00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0B5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127,14%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FEE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6A938FF5" w14:textId="77777777" w:rsidTr="00D07882">
        <w:trPr>
          <w:trHeight w:val="48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50C2E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13C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69.633,71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B088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446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84.950,00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B61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122,00%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FF9A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7D8CA6BD" w14:textId="77777777" w:rsidTr="00D07882">
        <w:trPr>
          <w:trHeight w:val="378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6A21D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12E5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A54B" w14:textId="77777777" w:rsidR="00EB654F" w:rsidRPr="00EB654F" w:rsidRDefault="00EB654F" w:rsidP="00EB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20B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3.585,00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BB1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3A2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5A2DE0E1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8B10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9597" w14:textId="4EF856E6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120.1</w:t>
            </w:r>
            <w:r w:rsidR="001E25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</w:t>
            </w: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</w:t>
            </w:r>
            <w:r w:rsidR="001E25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53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314.755,00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DCE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157.606,93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BDBF" w14:textId="41484015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131,</w:t>
            </w:r>
            <w:r w:rsidR="001E25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</w:t>
            </w: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1FD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50,07%</w:t>
            </w:r>
          </w:p>
        </w:tc>
      </w:tr>
      <w:tr w:rsidR="00EB654F" w:rsidRPr="00EB654F" w14:paraId="191A815F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01EA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303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50.375,79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AA3E" w14:textId="1122A9FA" w:rsidR="00EB654F" w:rsidRPr="00EB654F" w:rsidRDefault="00AD7E8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137.648,00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DFB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53.204,83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7AF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105,62%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449F" w14:textId="67DCA7AE" w:rsidR="00EB654F" w:rsidRPr="00EB654F" w:rsidRDefault="00AD7E8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38,65</w:t>
            </w:r>
            <w:r w:rsidR="00EB654F"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EB654F" w:rsidRPr="00EB654F" w14:paraId="562F1C6F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1EBC9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426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40.405,71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499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A7E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44.207,67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38E8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109,41%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F1C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35008598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2B08E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167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40.405,71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EB9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6B2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44.207,67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B85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109,41%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C17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136F1E10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1DFFF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 Ostali rashodi za zaposlene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3A4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4.659,00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FE1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0CF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3.150,00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7FC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67,61%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CE88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12578A6D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0F972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55A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4.659,00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5C8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983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3.150,00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E15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67,61%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41D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45262176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64479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BDB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5.311,08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9EBA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1FB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5.847,16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504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110,09%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62E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36403C14" w14:textId="77777777" w:rsidTr="00D07882">
        <w:trPr>
          <w:trHeight w:val="304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E8FE5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 Doprinosi za obvezno zdravstveno osiguranje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30D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5.311,08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6A1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DBB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5.847,16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B4A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110,09%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34D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24ABB22D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D9D89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7B8C" w14:textId="1B32DFEB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69.1</w:t>
            </w:r>
            <w:r w:rsidR="001E25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</w:t>
            </w: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</w:t>
            </w:r>
            <w:r w:rsidR="001E25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571D" w14:textId="2253A88E" w:rsidR="00EB654F" w:rsidRPr="00EB654F" w:rsidRDefault="00AD7E8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176.107,00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E8A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bookmarkStart w:id="2" w:name="_Hlk172027377"/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103.696,60</w:t>
            </w:r>
            <w:bookmarkEnd w:id="2"/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FE8C" w14:textId="0E95CC1A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  <w:r w:rsidR="00B662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</w:t>
            </w: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</w:t>
            </w:r>
            <w:r w:rsidR="00B662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</w:t>
            </w: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1D53" w14:textId="3527D592" w:rsidR="00EB654F" w:rsidRPr="00EB654F" w:rsidRDefault="00AD7E8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58,88</w:t>
            </w:r>
            <w:r w:rsidR="00EB654F"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EB654F" w:rsidRPr="00EB654F" w14:paraId="10996BD1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F2496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9032" w14:textId="367C9006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4.9</w:t>
            </w:r>
            <w:r w:rsidR="001E25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</w:t>
            </w: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</w:t>
            </w:r>
            <w:r w:rsidR="001E25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91B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4673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4.544,64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5936" w14:textId="2448C732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91,</w:t>
            </w:r>
            <w:r w:rsidR="00B6623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1F4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02AE53BF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9EAEB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29D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273,48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E93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6B4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430,34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68E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157,36%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C93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3D8296EB" w14:textId="77777777" w:rsidTr="00D07882">
        <w:trPr>
          <w:trHeight w:val="48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F772A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699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3.700,20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9768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5CA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3.858,80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D42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104,29%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286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27241944" w14:textId="77777777" w:rsidTr="00D07882">
        <w:trPr>
          <w:trHeight w:val="312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48D7C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3214 Ostale naknade troškova zaposlenima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BF44" w14:textId="4146BA83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  <w:r w:rsidR="001E25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76,8</w:t>
            </w: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58C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02FD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255,50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9A4D" w14:textId="13747F89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B6623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</w:t>
            </w:r>
            <w:r w:rsidR="00B6623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</w:t>
            </w: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462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2544A091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A0A0A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EE48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6.569,36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396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871E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6.787,34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94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103,32%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3A8A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3EF82E10" w14:textId="77777777" w:rsidTr="00D07882">
        <w:trPr>
          <w:trHeight w:val="306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0ABBF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ACC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2.393,00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574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3A75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2.296,84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5C4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95,98%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6F28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5A9D7F98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BFA85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 Energija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B0E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4.176,36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9AE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DD0A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4.268,18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BC0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102,20%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018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1BC69A1E" w14:textId="77777777" w:rsidTr="00D07882">
        <w:trPr>
          <w:trHeight w:val="48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4C51B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3224 Materijal i dijelovi za tekuće i investicijsko održavanje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834F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5A1E" w14:textId="77777777" w:rsidR="00EB654F" w:rsidRPr="00EB654F" w:rsidRDefault="00EB654F" w:rsidP="00EB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2AC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222,32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0F0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6D58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67257832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33FE0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391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50.121,80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CA1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EBE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76.813,70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19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153,25%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EC6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25D073A0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10044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EBF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501,63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7CE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AF9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311,40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35AA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62,08%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7893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58DC9842" w14:textId="77777777" w:rsidTr="00D07882">
        <w:trPr>
          <w:trHeight w:val="343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07AE5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7EC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679,89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8A9A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23A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401,83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216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59,10%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F3B8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4D94B1E8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A0195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 Usluge promidžbe i informiranja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704B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CBCF" w14:textId="77777777" w:rsidR="00EB654F" w:rsidRPr="00EB654F" w:rsidRDefault="00EB654F" w:rsidP="00EB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808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237,50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2A4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0BC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58B89B34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9E37A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 Komunalne usluge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AE9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152,09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A69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5FC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162,99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DB6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107,17%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73B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78F8D13E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6F96D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3235 Zakupnine i najamnine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94C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7.882,54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963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E5AA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5.279,42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776A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66,98%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CA0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6A010EF3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036E6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0DAA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36.168,75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133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0FDF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62.780,01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CC6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173,58%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8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0EFF4A56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7644E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F0F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1.231,47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B58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09C3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1.367,87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5D5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111,08%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F60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03985A23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37126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A99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3.505,43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667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9296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6.272,68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568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178,94%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C20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22F32496" w14:textId="77777777" w:rsidTr="00D07882">
        <w:trPr>
          <w:trHeight w:val="48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6A5EB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 Naknade troškova osobama izvan radnog odnosa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DA8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1.164,44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27D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ED39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2.462,66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6B3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211,49%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F538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537361C3" w14:textId="77777777" w:rsidTr="00D07882">
        <w:trPr>
          <w:trHeight w:val="48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F4DA8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 Naknade troškova osobama izvan radnog odnosa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049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1.164,44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F78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2527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2.462,66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0F9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211,49%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56E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2AE0BD86" w14:textId="77777777" w:rsidTr="00D07882">
        <w:trPr>
          <w:trHeight w:val="354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A5620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 Ostali nespomenuti rashodi poslovanja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CCC3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6.322,18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51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AB71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13.088,26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B77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207,02%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FB0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5D58B3A1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38012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 Premije osiguranja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E37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280,52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3D8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09BB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406,34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32C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144,85%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199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2C6C3E22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00D2B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07C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5.078,15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6EDA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5EB7" w14:textId="77777777" w:rsidR="00EB654F" w:rsidRPr="001E4097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E409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11.764,59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4AD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231,67%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714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59474062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85EB7" w14:textId="486733EF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3294 Č</w:t>
            </w:r>
            <w:r w:rsidR="001E25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</w:t>
            </w: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anarine i norme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6D7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128,38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758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579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279,75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1C3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217,91%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5A4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0B2E6EB3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DE877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 Pristojbe i naknade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DE92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4980" w14:textId="77777777" w:rsidR="00EB654F" w:rsidRPr="00EB654F" w:rsidRDefault="00EB654F" w:rsidP="00EB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91C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33,18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C3A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A108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42B57E26" w14:textId="77777777" w:rsidTr="00D07882">
        <w:trPr>
          <w:trHeight w:val="26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99263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8CC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835,13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533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ED6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604,40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62A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72,37%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AF0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650D7D47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547E7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496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610,53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B2A4" w14:textId="1FCE45DC" w:rsidR="00EB654F" w:rsidRPr="00EB654F" w:rsidRDefault="00AD7E8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017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705,50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FB7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115,56%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BCED" w14:textId="2B7B76F7" w:rsidR="00EB654F" w:rsidRPr="00EB654F" w:rsidRDefault="00AD7E8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70,55</w:t>
            </w:r>
            <w:r w:rsidR="00EB654F"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EB654F" w:rsidRPr="00EB654F" w14:paraId="4172945C" w14:textId="77777777" w:rsidTr="00D07882">
        <w:trPr>
          <w:trHeight w:val="296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BFAF0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342 Kamate za primljene kredite i zajmove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A37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21,63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547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33B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1,45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DAF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6,70%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BCE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112C63FC" w14:textId="77777777" w:rsidTr="00D07882">
        <w:trPr>
          <w:trHeight w:val="72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2531A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3422 Kamate za primljene kredite i zajmove od kreditnih i ostalih financijskih institucija u javnom sekto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09C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21,63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D2E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515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1,45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32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6,70%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745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4D050392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4725E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 Ostali financijski rashodi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665A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588,90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5B3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3D7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704,05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572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119,55%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20E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3C112BC3" w14:textId="77777777" w:rsidTr="00D07882">
        <w:trPr>
          <w:trHeight w:val="299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6DBD8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C53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482,70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76F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C7F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681,54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1278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141,19%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0D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669133B7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8AAA2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3433 Zatezne kamate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FE0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A2C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30F0" w14:textId="77777777" w:rsidR="00EB654F" w:rsidRPr="00EB654F" w:rsidRDefault="00EB654F" w:rsidP="00EB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4B1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A9E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46841C2B" w14:textId="77777777" w:rsidTr="00D07882">
        <w:trPr>
          <w:trHeight w:val="268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9F3E8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3434 Ostali nespomenuti financijski rashodi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F1DC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106,18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520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867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22,51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9992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21,20%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AF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3AE3B87D" w14:textId="77777777" w:rsidTr="00D07882">
        <w:trPr>
          <w:trHeight w:val="30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97570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1F0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504,21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4B79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120.870,00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4B6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3.585,00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992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711,01%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06A4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2,97%</w:t>
            </w:r>
          </w:p>
        </w:tc>
      </w:tr>
      <w:tr w:rsidR="00EB654F" w:rsidRPr="00EB654F" w14:paraId="02E8D402" w14:textId="77777777" w:rsidTr="00D07882">
        <w:trPr>
          <w:trHeight w:val="48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97770" w14:textId="77777777" w:rsidR="00EB654F" w:rsidRPr="00EE4393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43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F055" w14:textId="77777777" w:rsidR="00EB654F" w:rsidRPr="00EE4393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43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504,21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D541" w14:textId="26161C54" w:rsidR="00EB654F" w:rsidRPr="00EE4393" w:rsidRDefault="00EE4393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119.070,00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F96E" w14:textId="77777777" w:rsidR="00EB654F" w:rsidRPr="00EE4393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43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3.585,00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AA22" w14:textId="77777777" w:rsidR="00EB654F" w:rsidRPr="00EE4393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43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711,01%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A488" w14:textId="241BD550" w:rsidR="00EB654F" w:rsidRPr="00EE4393" w:rsidRDefault="00EE4393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3,01</w:t>
            </w:r>
            <w:r w:rsidR="00EB654F" w:rsidRPr="00EE43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EB654F" w:rsidRPr="00EB654F" w14:paraId="7372DDC9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9FD59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0C66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504,21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7BA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4E6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3.585,00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7660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711,01%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255B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3F4A1D9A" w14:textId="77777777" w:rsidTr="00D0788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35E09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360B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155D" w14:textId="77777777" w:rsidR="00EB654F" w:rsidRPr="00EB654F" w:rsidRDefault="00EB654F" w:rsidP="00EB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9B07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1.890,00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3A53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79BD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B654F" w:rsidRPr="00EB654F" w14:paraId="5A72B6F2" w14:textId="77777777" w:rsidTr="00D07882">
        <w:trPr>
          <w:trHeight w:val="289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E83E6" w14:textId="77777777" w:rsidR="00EB654F" w:rsidRPr="00EB654F" w:rsidRDefault="00EB654F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 Uređaji, strojevi i oprema za ostale namjene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D80F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504,21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988E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6903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1.695,00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6171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336,17%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2595" w14:textId="77777777" w:rsidR="00EB654F" w:rsidRPr="00EB654F" w:rsidRDefault="00EB654F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54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E4393" w:rsidRPr="00EB654F" w14:paraId="2FE76D70" w14:textId="77777777" w:rsidTr="00D07882">
        <w:trPr>
          <w:trHeight w:val="289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0313A" w14:textId="138EF4EA" w:rsidR="00EE4393" w:rsidRPr="005D628A" w:rsidRDefault="00EE4393" w:rsidP="00EB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62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 R</w:t>
            </w:r>
            <w:r w:rsidR="005D628A" w:rsidRPr="005D62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</w:t>
            </w:r>
            <w:r w:rsidRPr="005D62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shodi za dodatna ulaganja na nefinancijskoj imovini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D77D4" w14:textId="49AA8FDD" w:rsidR="00EE4393" w:rsidRPr="005D628A" w:rsidRDefault="005D628A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AE04D" w14:textId="77A9D44C" w:rsidR="00EE4393" w:rsidRPr="005D628A" w:rsidRDefault="005D628A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62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BAD1B" w14:textId="420A2FFD" w:rsidR="00EE4393" w:rsidRPr="005D628A" w:rsidRDefault="005D628A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CDB6D" w14:textId="09ADCE8E" w:rsidR="00EE4393" w:rsidRPr="005D628A" w:rsidRDefault="005D628A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A91C8" w14:textId="483E2F99" w:rsidR="00EE4393" w:rsidRPr="005D628A" w:rsidRDefault="005D628A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EE4393" w:rsidRPr="00EB654F" w14:paraId="2504095C" w14:textId="77777777" w:rsidTr="00D07882">
        <w:trPr>
          <w:trHeight w:val="289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E3BFA" w14:textId="4313D523" w:rsidR="00EE4393" w:rsidRPr="00EB654F" w:rsidRDefault="005D628A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 Dodatna ulaganja na postrojenjima i opremi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FBAF1" w14:textId="2E9E6ECE" w:rsidR="00EE4393" w:rsidRPr="00EB654F" w:rsidRDefault="005D628A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37038" w14:textId="27E327B6" w:rsidR="00EE4393" w:rsidRPr="00EB654F" w:rsidRDefault="00EE4393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4BE74" w14:textId="4289A8C8" w:rsidR="00EE4393" w:rsidRPr="00EB654F" w:rsidRDefault="005D628A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B4520" w14:textId="0D81A8FB" w:rsidR="00EE4393" w:rsidRPr="00EB654F" w:rsidRDefault="005D628A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7C66E" w14:textId="69F8310C" w:rsidR="00EE4393" w:rsidRPr="00EB654F" w:rsidRDefault="005D628A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EE4393" w:rsidRPr="00EB654F" w14:paraId="3BF8DFF2" w14:textId="77777777" w:rsidTr="00D07882">
        <w:trPr>
          <w:trHeight w:val="289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605" w14:textId="72B1122C" w:rsidR="00EE4393" w:rsidRPr="00EB654F" w:rsidRDefault="005D628A" w:rsidP="00EB6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 Dodatna ulaganja na postrojenjima i opremi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47F1E" w14:textId="48873493" w:rsidR="00EE4393" w:rsidRPr="00EB654F" w:rsidRDefault="005D628A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D5872" w14:textId="50773693" w:rsidR="00EE4393" w:rsidRPr="00EB654F" w:rsidRDefault="00EE4393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6F03E" w14:textId="171C3F5A" w:rsidR="00EE4393" w:rsidRPr="00EB654F" w:rsidRDefault="005D628A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B6AC4" w14:textId="309D24FF" w:rsidR="00EE4393" w:rsidRPr="00EB654F" w:rsidRDefault="005D628A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BEF0" w14:textId="2EC15771" w:rsidR="00EE4393" w:rsidRPr="00EB654F" w:rsidRDefault="005D628A" w:rsidP="00EB6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</w:tbl>
    <w:p w14:paraId="72EF37C7" w14:textId="77777777" w:rsidR="00EE4393" w:rsidRDefault="004E2A60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</w:t>
      </w:r>
    </w:p>
    <w:p w14:paraId="36F6D681" w14:textId="77777777" w:rsidR="00EE4393" w:rsidRDefault="00EE4393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B7E1B4B" w14:textId="77777777" w:rsidR="00EE4393" w:rsidRDefault="00EE4393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82BC11E" w14:textId="368FF386" w:rsidR="00090189" w:rsidRDefault="004E2A60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237C32" w:rsidRPr="00F06DA2">
        <w:rPr>
          <w:rFonts w:cstheme="minorHAnsi"/>
          <w:b/>
          <w:sz w:val="20"/>
          <w:szCs w:val="20"/>
        </w:rPr>
        <w:t>2.</w:t>
      </w:r>
      <w:r w:rsidR="00237C32">
        <w:rPr>
          <w:rFonts w:cstheme="minorHAnsi"/>
          <w:b/>
          <w:sz w:val="20"/>
          <w:szCs w:val="20"/>
        </w:rPr>
        <w:t>2</w:t>
      </w:r>
      <w:r w:rsidR="00237C32" w:rsidRPr="00F06DA2">
        <w:rPr>
          <w:rFonts w:cstheme="minorHAnsi"/>
          <w:b/>
          <w:sz w:val="20"/>
          <w:szCs w:val="20"/>
        </w:rPr>
        <w:t xml:space="preserve">. Izvještaj o prihodima i rashodima prema </w:t>
      </w:r>
      <w:r w:rsidR="00237C32">
        <w:rPr>
          <w:rFonts w:cstheme="minorHAnsi"/>
          <w:b/>
          <w:sz w:val="20"/>
          <w:szCs w:val="20"/>
        </w:rPr>
        <w:t>izvorima financiranja</w:t>
      </w:r>
    </w:p>
    <w:p w14:paraId="6DEDC8DA" w14:textId="77777777" w:rsidR="008173BA" w:rsidRDefault="008173BA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W w:w="10858" w:type="dxa"/>
        <w:tblInd w:w="-567" w:type="dxa"/>
        <w:tblLook w:val="04A0" w:firstRow="1" w:lastRow="0" w:firstColumn="1" w:lastColumn="0" w:noHBand="0" w:noVBand="1"/>
      </w:tblPr>
      <w:tblGrid>
        <w:gridCol w:w="5728"/>
        <w:gridCol w:w="1117"/>
        <w:gridCol w:w="1117"/>
        <w:gridCol w:w="1117"/>
        <w:gridCol w:w="927"/>
        <w:gridCol w:w="852"/>
      </w:tblGrid>
      <w:tr w:rsidR="00997887" w:rsidRPr="00997887" w14:paraId="4F40213E" w14:textId="77777777" w:rsidTr="00997887">
        <w:trPr>
          <w:trHeight w:val="480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9D6297" w14:textId="77777777" w:rsidR="00997887" w:rsidRPr="00997887" w:rsidRDefault="00997887" w:rsidP="00997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8DC19F0" w14:textId="77777777" w:rsidR="00997887" w:rsidRPr="00997887" w:rsidRDefault="00997887" w:rsidP="00997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1-6 2023.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EDBF949" w14:textId="77777777" w:rsidR="00997887" w:rsidRPr="00997887" w:rsidRDefault="00997887" w:rsidP="00997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2024.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7F72AFB" w14:textId="77777777" w:rsidR="00997887" w:rsidRPr="00997887" w:rsidRDefault="00997887" w:rsidP="00997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1-6 2024.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038A145" w14:textId="77777777" w:rsidR="00997887" w:rsidRPr="00997887" w:rsidRDefault="00997887" w:rsidP="00997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78FB5DA" w14:textId="77777777" w:rsidR="00997887" w:rsidRPr="00997887" w:rsidRDefault="00997887" w:rsidP="00997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997887" w:rsidRPr="00997887" w14:paraId="1FD4C3FF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483870" w14:textId="77777777" w:rsidR="00997887" w:rsidRPr="00997887" w:rsidRDefault="00997887" w:rsidP="00997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 RASHODI PREMA IZVORIMA FINANCIRANJA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AA169F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32CE37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1E08F2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49F438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2AED0D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997887" w:rsidRPr="00997887" w14:paraId="14163E90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6FD0EC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CAECBEC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126.741,73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8D1DC92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435.625,00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07C3F4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185.320,89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F5254F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146,22%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A50DFB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42,54%</w:t>
            </w:r>
          </w:p>
        </w:tc>
      </w:tr>
      <w:tr w:rsidR="00997887" w:rsidRPr="00997887" w14:paraId="78172008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CEC3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EE61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69.633,71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A30D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223.180,00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2330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88.535,00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9206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127,14%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C2C1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39,67%</w:t>
            </w:r>
          </w:p>
        </w:tc>
      </w:tr>
      <w:tr w:rsidR="00997887" w:rsidRPr="00997887" w14:paraId="09F16F7B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BC68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B208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69.633,71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A4FE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223.180,00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4DB5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88.535,00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03C2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127,14%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DC48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39,67%</w:t>
            </w:r>
          </w:p>
        </w:tc>
      </w:tr>
      <w:tr w:rsidR="00997887" w:rsidRPr="00997887" w14:paraId="52B6261A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7370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5A8A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33.198,32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4B94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75.545,00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58E4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48.897,62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DA6C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147,29%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58E6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64,73%</w:t>
            </w:r>
          </w:p>
        </w:tc>
      </w:tr>
      <w:tr w:rsidR="00997887" w:rsidRPr="00997887" w14:paraId="293336E9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9647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EBAC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33.198,32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0313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75.545,00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9E5C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48.897,62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FA94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147,29%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BA5D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64,73%</w:t>
            </w:r>
          </w:p>
        </w:tc>
      </w:tr>
      <w:tr w:rsidR="00997887" w:rsidRPr="00997887" w14:paraId="46B28A9A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5A2B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EF14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20.820,69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825E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130.400,00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4185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41.538,27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380D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199,50%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0F0E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31,85%</w:t>
            </w:r>
          </w:p>
        </w:tc>
      </w:tr>
      <w:tr w:rsidR="00997887" w:rsidRPr="00997887" w14:paraId="1EA1D2D0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1794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Izvor 5.1. POMOĆI - ŽUPANIJSKI PRORAČUN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563F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14.450,00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5B51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279C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8F2C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112,80%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5C6F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77,62%</w:t>
            </w:r>
          </w:p>
        </w:tc>
      </w:tr>
      <w:tr w:rsidR="00997887" w:rsidRPr="00997887" w14:paraId="126C8BB7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29CA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F503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6.370,69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4AA3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109.400,00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FAD2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7.600,00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3F8C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119,30%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E867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6,95%</w:t>
            </w:r>
          </w:p>
        </w:tc>
      </w:tr>
      <w:tr w:rsidR="00997887" w:rsidRPr="00997887" w14:paraId="5E237982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AC37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5.4. POMOĆI TEMELJEM PRIJENOSA EU SREDSTAVA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B7C9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72E2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3246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17.638,27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9008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4C43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997887" w:rsidRPr="00997887" w14:paraId="63F4C505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61E5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56B9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3.089,01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CA75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9669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6.350,00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24EB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205,57%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1EFE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97,69%</w:t>
            </w:r>
          </w:p>
        </w:tc>
      </w:tr>
      <w:tr w:rsidR="00997887" w:rsidRPr="00997887" w14:paraId="67AE3A2A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4D59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24D4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3.089,01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9629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5EC3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6.350,00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3DB3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205,57%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D437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97,69%</w:t>
            </w:r>
          </w:p>
        </w:tc>
      </w:tr>
      <w:tr w:rsidR="00997887" w:rsidRPr="00997887" w14:paraId="609AD5A3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4496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47A" w14:textId="77777777" w:rsidR="00997887" w:rsidRPr="00997887" w:rsidRDefault="00997887" w:rsidP="0099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B8D2" w14:textId="77777777" w:rsidR="00997887" w:rsidRPr="00997887" w:rsidRDefault="00997887" w:rsidP="0099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3B96" w14:textId="77777777" w:rsidR="00997887" w:rsidRPr="00997887" w:rsidRDefault="00997887" w:rsidP="0099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C786" w14:textId="77777777" w:rsidR="00997887" w:rsidRPr="00997887" w:rsidRDefault="00997887" w:rsidP="0099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5E4F" w14:textId="77777777" w:rsidR="00997887" w:rsidRPr="00997887" w:rsidRDefault="00997887" w:rsidP="0099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7887" w:rsidRPr="00997887" w14:paraId="691C58A6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F02BF5C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RASHODI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773EA8A" w14:textId="75335E4B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120.6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</w:t>
            </w: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</w:t>
            </w: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F979DC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435.625,00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1C4E2F0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161.191,93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42C7E2" w14:textId="1C8A68FF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133,6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FB19E0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37,00%</w:t>
            </w:r>
          </w:p>
        </w:tc>
      </w:tr>
      <w:tr w:rsidR="00997887" w:rsidRPr="00997887" w14:paraId="65A3DAE3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D3EF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CCA" w14:textId="38D216AE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847</w:t>
            </w: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49B1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223.180,00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C9A5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89.887,62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7736" w14:textId="37C0A165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</w:t>
            </w:r>
            <w:r w:rsidR="00F87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</w:t>
            </w:r>
            <w:r w:rsidR="00F87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</w:t>
            </w: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3C44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40,28%</w:t>
            </w:r>
          </w:p>
        </w:tc>
      </w:tr>
      <w:tr w:rsidR="00997887" w:rsidRPr="00997887" w14:paraId="49A2D959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1CAA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9CAB" w14:textId="4668B74A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</w:t>
            </w:r>
            <w:r w:rsidR="00F87F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847</w:t>
            </w: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,1</w:t>
            </w:r>
            <w:r w:rsidR="00F87F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3013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223.180,00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2E95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89.887,62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D043" w14:textId="13B1405E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</w:t>
            </w:r>
            <w:r w:rsidR="00F87F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</w:t>
            </w:r>
            <w:r w:rsidR="00F87F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</w:t>
            </w: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74C7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40,28%</w:t>
            </w:r>
          </w:p>
        </w:tc>
      </w:tr>
      <w:tr w:rsidR="00997887" w:rsidRPr="00997887" w14:paraId="360DD3BD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0A1F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F21F" w14:textId="3008C885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32.0</w:t>
            </w:r>
            <w:r w:rsidR="00F87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</w:t>
            </w: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</w:t>
            </w:r>
            <w:r w:rsidR="00F87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6535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75.545,00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62D8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52.415,88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C1F8" w14:textId="43230E38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163,</w:t>
            </w:r>
            <w:r w:rsidR="00F87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</w:t>
            </w: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4E91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69,38%</w:t>
            </w:r>
          </w:p>
        </w:tc>
      </w:tr>
      <w:tr w:rsidR="00997887" w:rsidRPr="00997887" w14:paraId="2A7809E4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C2F1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7AC2" w14:textId="4BCEFFCD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32.0</w:t>
            </w:r>
            <w:r w:rsidR="00F87F4A" w:rsidRPr="00F87F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</w:t>
            </w: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</w:t>
            </w:r>
            <w:r w:rsidR="00F87F4A" w:rsidRPr="00F87F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2AD5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75.545,00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1CB9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52.415,88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BBE7" w14:textId="36F02B1E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163,</w:t>
            </w:r>
            <w:r w:rsidR="00F87F4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</w:t>
            </w: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4677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69,38%</w:t>
            </w:r>
          </w:p>
        </w:tc>
      </w:tr>
      <w:tr w:rsidR="00997887" w:rsidRPr="00997887" w14:paraId="4588A9DD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E51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C600" w14:textId="1ADD6690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</w:t>
            </w:r>
            <w:r w:rsidR="00F87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054</w:t>
            </w: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,6</w:t>
            </w:r>
            <w:r w:rsidR="00F87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A90C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130.400,00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E9EE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12.753,74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2E9F" w14:textId="175ADC40" w:rsidR="00997887" w:rsidRPr="00997887" w:rsidRDefault="00242E5F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60,57</w:t>
            </w:r>
            <w:r w:rsidR="00997887"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6E77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9,78%</w:t>
            </w:r>
          </w:p>
        </w:tc>
      </w:tr>
      <w:tr w:rsidR="00997887" w:rsidRPr="00997887" w14:paraId="68018109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6CF0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EB02" w14:textId="0CF46C0A" w:rsidR="00997887" w:rsidRPr="00997887" w:rsidRDefault="00242E5F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6.678,89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91EE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2802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5.898,15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B8AE" w14:textId="287A8E4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  <w:r w:rsidR="00242E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</w:t>
            </w:r>
            <w:r w:rsidR="00242E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D0E3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28,09%</w:t>
            </w:r>
          </w:p>
        </w:tc>
      </w:tr>
      <w:tr w:rsidR="00997887" w:rsidRPr="00997887" w14:paraId="45672A95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17AE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26C9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5.585,00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A5D1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109.400,00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10A0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6.855,59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B1D4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122,75%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D47B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6,27%</w:t>
            </w:r>
          </w:p>
        </w:tc>
      </w:tr>
      <w:tr w:rsidR="00997887" w:rsidRPr="00997887" w14:paraId="5249E73C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5CF0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5.4. POMOĆI TEMELJEM PRIJENOSA EU SREDSTAVA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2F9E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8.790,80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7E5D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97F2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D071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5B5E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997887" w:rsidRPr="00997887" w14:paraId="00CBEA69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CA93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6B2E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8E44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9646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6.134,69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F7E3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943,80%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8E12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94,38%</w:t>
            </w:r>
          </w:p>
        </w:tc>
      </w:tr>
      <w:tr w:rsidR="00997887" w:rsidRPr="00997887" w14:paraId="542258C3" w14:textId="77777777" w:rsidTr="00997887">
        <w:trPr>
          <w:trHeight w:val="255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7585" w14:textId="77777777" w:rsidR="00997887" w:rsidRPr="00997887" w:rsidRDefault="00997887" w:rsidP="009978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3735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CD2D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FC35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6.134,69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5452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943,80%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AA2D" w14:textId="77777777" w:rsidR="00997887" w:rsidRPr="00997887" w:rsidRDefault="00997887" w:rsidP="0099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9788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94,38%</w:t>
            </w:r>
          </w:p>
        </w:tc>
      </w:tr>
    </w:tbl>
    <w:p w14:paraId="26AD290D" w14:textId="57444CBC" w:rsidR="00610A26" w:rsidRDefault="00610A26" w:rsidP="003A6AEE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6A2ACAD8" w14:textId="77777777" w:rsidR="00610A26" w:rsidRDefault="00610A26" w:rsidP="003A6AEE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5ACFAC04" w14:textId="77777777" w:rsidR="00610A26" w:rsidRDefault="00610A26" w:rsidP="003A6AEE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40B7B6ED" w14:textId="06B4A2A1" w:rsidR="00E67ED7" w:rsidRPr="00A820A5" w:rsidRDefault="004E2A60" w:rsidP="003A6AEE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FE2B76">
        <w:rPr>
          <w:rFonts w:cstheme="minorHAnsi"/>
          <w:b/>
          <w:sz w:val="20"/>
          <w:szCs w:val="20"/>
        </w:rPr>
        <w:t xml:space="preserve"> </w:t>
      </w:r>
      <w:r w:rsidR="006C57AD">
        <w:rPr>
          <w:rFonts w:cstheme="minorHAnsi"/>
          <w:b/>
          <w:sz w:val="20"/>
          <w:szCs w:val="20"/>
        </w:rPr>
        <w:t>2.3. Izvještaj o rashodima prema funkcijskoj klasifikaciji</w:t>
      </w:r>
    </w:p>
    <w:p w14:paraId="0AC407D9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tbl>
      <w:tblPr>
        <w:tblW w:w="10773" w:type="dxa"/>
        <w:tblInd w:w="-567" w:type="dxa"/>
        <w:tblLook w:val="04A0" w:firstRow="1" w:lastRow="0" w:firstColumn="1" w:lastColumn="0" w:noHBand="0" w:noVBand="1"/>
      </w:tblPr>
      <w:tblGrid>
        <w:gridCol w:w="4820"/>
        <w:gridCol w:w="1121"/>
        <w:gridCol w:w="1147"/>
        <w:gridCol w:w="1134"/>
        <w:gridCol w:w="1276"/>
        <w:gridCol w:w="1275"/>
      </w:tblGrid>
      <w:tr w:rsidR="007D224B" w:rsidRPr="007D224B" w14:paraId="56ECA319" w14:textId="77777777" w:rsidTr="007D224B">
        <w:trPr>
          <w:trHeight w:val="4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4DE6638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Račun/Opis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030444EB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1-6  2023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55D4A54A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59D5F162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1-6 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7F9A23D9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3/1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575E4792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3/2</w:t>
            </w:r>
          </w:p>
        </w:tc>
      </w:tr>
      <w:tr w:rsidR="007D224B" w:rsidRPr="007D224B" w14:paraId="52A1A85A" w14:textId="77777777" w:rsidTr="007D224B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F39E7F9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B8518E4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C18D013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EF33C73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462CF8E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DC17B3E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7D224B" w:rsidRPr="007D224B" w14:paraId="5E631D94" w14:textId="77777777" w:rsidTr="007D224B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C472B1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Funkcijska klasifikacija  SVEUKUPNI RASHODI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70BCA6" w14:textId="15B8D5DF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120.6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</w:t>
            </w: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</w:t>
            </w: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023008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435.625,00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F962F9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161.191,93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56A98C" w14:textId="1122CC68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133,6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B33774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37,00%</w:t>
            </w:r>
          </w:p>
        </w:tc>
      </w:tr>
      <w:tr w:rsidR="007D224B" w:rsidRPr="007D224B" w14:paraId="00C92811" w14:textId="77777777" w:rsidTr="007D224B">
        <w:trPr>
          <w:trHeight w:val="4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298B3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CE04" w14:textId="6FFB8D1A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104.2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31C3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417.975,00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FC87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145.398,28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9617" w14:textId="3B2282FA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139,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</w:t>
            </w: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E266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34,79%</w:t>
            </w:r>
          </w:p>
        </w:tc>
      </w:tr>
      <w:tr w:rsidR="007D224B" w:rsidRPr="007D224B" w14:paraId="16D7C607" w14:textId="77777777" w:rsidTr="007D224B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D2D1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Funkcijska klasifikacija 082 Službe kulture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7013" w14:textId="775EBD71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104.2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</w:t>
            </w: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472A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417.975,00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144A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145.398,28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224A" w14:textId="1A352240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139,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</w:t>
            </w: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4EB2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34,79%</w:t>
            </w:r>
          </w:p>
        </w:tc>
      </w:tr>
      <w:tr w:rsidR="007D224B" w:rsidRPr="007D224B" w14:paraId="53BF95A1" w14:textId="77777777" w:rsidTr="007D224B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B955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 Obrazovanje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D3F5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6.472,76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555D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17.650,00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843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14.953,31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B643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231,02%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EC99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84,72%</w:t>
            </w:r>
          </w:p>
        </w:tc>
      </w:tr>
      <w:tr w:rsidR="007D224B" w:rsidRPr="007D224B" w14:paraId="14156D96" w14:textId="77777777" w:rsidTr="007D224B">
        <w:trPr>
          <w:trHeight w:val="4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C187A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Funkcijska klasifikacija 096 Dodatne usluge u obrazovanju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FC1A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6.472,76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4DFC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17.650,00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7C8A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14.953,31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7242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231,02%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0354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84,72%</w:t>
            </w:r>
          </w:p>
        </w:tc>
      </w:tr>
      <w:tr w:rsidR="007D224B" w:rsidRPr="007D224B" w14:paraId="21CB6EBE" w14:textId="77777777" w:rsidTr="007D224B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C339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10 Socijalna zaštita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303C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9.923,39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2F10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344E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840,34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76B8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8,47%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3746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7D224B" w:rsidRPr="007D224B" w14:paraId="78C5E6D8" w14:textId="77777777" w:rsidTr="007D224B">
        <w:trPr>
          <w:trHeight w:val="4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44199" w14:textId="77777777" w:rsidR="007D224B" w:rsidRPr="007D224B" w:rsidRDefault="007D224B" w:rsidP="007D2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4480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9.923,39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CC00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EC40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840,34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1B54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8,47%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5BAE" w14:textId="77777777" w:rsidR="007D224B" w:rsidRPr="007D224B" w:rsidRDefault="007D224B" w:rsidP="007D22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D2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</w:tbl>
    <w:p w14:paraId="54D16A70" w14:textId="77777777" w:rsidR="00610A26" w:rsidRDefault="00610A26" w:rsidP="00BC436F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B958DAE" w14:textId="77777777" w:rsidR="00BC436F" w:rsidRDefault="00BC436F" w:rsidP="003A6AEE">
      <w:pPr>
        <w:spacing w:after="0"/>
        <w:ind w:left="-284"/>
        <w:jc w:val="both"/>
        <w:rPr>
          <w:rFonts w:cstheme="minorHAnsi"/>
          <w:b/>
          <w:sz w:val="20"/>
          <w:szCs w:val="20"/>
        </w:rPr>
      </w:pPr>
    </w:p>
    <w:p w14:paraId="6DFAFAA3" w14:textId="77777777" w:rsidR="007D224B" w:rsidRDefault="007D224B" w:rsidP="003A6AEE">
      <w:pPr>
        <w:spacing w:after="0"/>
        <w:ind w:left="-284"/>
        <w:jc w:val="both"/>
        <w:rPr>
          <w:rFonts w:cstheme="minorHAnsi"/>
          <w:b/>
          <w:sz w:val="20"/>
          <w:szCs w:val="20"/>
        </w:rPr>
      </w:pPr>
    </w:p>
    <w:p w14:paraId="2BCC73F0" w14:textId="77777777" w:rsidR="007D224B" w:rsidRDefault="007D224B" w:rsidP="003A6AEE">
      <w:pPr>
        <w:spacing w:after="0"/>
        <w:ind w:left="-284"/>
        <w:jc w:val="both"/>
        <w:rPr>
          <w:rFonts w:cstheme="minorHAnsi"/>
          <w:b/>
          <w:sz w:val="20"/>
          <w:szCs w:val="20"/>
        </w:rPr>
      </w:pPr>
    </w:p>
    <w:p w14:paraId="5823E56B" w14:textId="77777777" w:rsidR="007D224B" w:rsidRDefault="007D224B" w:rsidP="003A6AEE">
      <w:pPr>
        <w:spacing w:after="0"/>
        <w:ind w:left="-284"/>
        <w:jc w:val="both"/>
        <w:rPr>
          <w:rFonts w:cstheme="minorHAnsi"/>
          <w:b/>
          <w:sz w:val="20"/>
          <w:szCs w:val="20"/>
        </w:rPr>
      </w:pPr>
    </w:p>
    <w:p w14:paraId="4D819240" w14:textId="77777777" w:rsidR="007D224B" w:rsidRDefault="007D224B" w:rsidP="001E4097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8A5717A" w14:textId="77777777" w:rsidR="007D224B" w:rsidRDefault="007D224B" w:rsidP="003A6AEE">
      <w:pPr>
        <w:spacing w:after="0"/>
        <w:ind w:left="-284"/>
        <w:jc w:val="both"/>
        <w:rPr>
          <w:rFonts w:cstheme="minorHAnsi"/>
          <w:b/>
          <w:sz w:val="20"/>
          <w:szCs w:val="20"/>
        </w:rPr>
      </w:pPr>
    </w:p>
    <w:p w14:paraId="432C9709" w14:textId="2656D0D0" w:rsidR="003F2241" w:rsidRDefault="003F2241" w:rsidP="003A6AEE">
      <w:pPr>
        <w:spacing w:after="0"/>
        <w:ind w:left="-284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Pr="00F06DA2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r w:rsidRPr="00F06DA2">
        <w:rPr>
          <w:rFonts w:cstheme="minorHAnsi"/>
          <w:b/>
          <w:sz w:val="20"/>
          <w:szCs w:val="20"/>
        </w:rPr>
        <w:t xml:space="preserve">Račun </w:t>
      </w:r>
      <w:r>
        <w:rPr>
          <w:rFonts w:cstheme="minorHAnsi"/>
          <w:b/>
          <w:sz w:val="20"/>
          <w:szCs w:val="20"/>
        </w:rPr>
        <w:t xml:space="preserve">financiranja </w:t>
      </w:r>
    </w:p>
    <w:p w14:paraId="73F16FB6" w14:textId="77777777" w:rsidR="00BD7FA2" w:rsidRDefault="00BD7FA2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944DA0F" w14:textId="25448647" w:rsidR="000D5F46" w:rsidRPr="00A252DF" w:rsidRDefault="00B5753C" w:rsidP="003A6AEE">
      <w:pPr>
        <w:pStyle w:val="Odlomakpopisa"/>
        <w:ind w:left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Korisnik nema podataka za račun financiranja (nema primitaka i izdataka)</w:t>
      </w:r>
    </w:p>
    <w:p w14:paraId="46D2F6E7" w14:textId="77777777" w:rsidR="00BC436F" w:rsidRDefault="00BC436F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6B48071" w14:textId="77777777" w:rsidR="001E4097" w:rsidRDefault="001E4097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8843202" w14:textId="77777777" w:rsidR="001E4097" w:rsidRDefault="001E4097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71D950D" w14:textId="77777777" w:rsidR="001E4097" w:rsidRDefault="001E4097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72E3FB4" w14:textId="77777777" w:rsidR="001E4097" w:rsidRDefault="001E4097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BA61C1E" w14:textId="77777777" w:rsidR="001E4097" w:rsidRDefault="001E4097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90F63DC" w14:textId="77777777" w:rsidR="001E4097" w:rsidRDefault="001E4097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00C1D3A" w14:textId="77777777" w:rsidR="007D224B" w:rsidRDefault="007D224B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E7C9095" w14:textId="77777777" w:rsidR="007D224B" w:rsidRDefault="007D224B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5E137D5" w14:textId="6D40C736" w:rsidR="009F58D5" w:rsidRPr="00A820A5" w:rsidRDefault="009F58D5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POSEBNI DIO</w:t>
      </w:r>
    </w:p>
    <w:p w14:paraId="2C278DF1" w14:textId="52CF9B36" w:rsidR="009F58D5" w:rsidRPr="008438A9" w:rsidRDefault="009F58D5" w:rsidP="003A6AEE">
      <w:pPr>
        <w:spacing w:after="0"/>
        <w:jc w:val="center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 xml:space="preserve">Članak </w:t>
      </w:r>
      <w:r>
        <w:rPr>
          <w:rFonts w:cstheme="minorHAnsi"/>
          <w:b/>
          <w:sz w:val="20"/>
          <w:szCs w:val="20"/>
        </w:rPr>
        <w:t>3</w:t>
      </w:r>
      <w:r w:rsidR="003F69D6">
        <w:rPr>
          <w:rFonts w:cstheme="minorHAnsi"/>
          <w:b/>
          <w:sz w:val="20"/>
          <w:szCs w:val="20"/>
        </w:rPr>
        <w:t>.</w:t>
      </w:r>
    </w:p>
    <w:p w14:paraId="116E71CE" w14:textId="77777777" w:rsidR="000D5F46" w:rsidRPr="00A252DF" w:rsidRDefault="000D5F46" w:rsidP="003A6AEE">
      <w:pPr>
        <w:pStyle w:val="Odlomakpopisa"/>
        <w:ind w:left="0"/>
        <w:rPr>
          <w:rFonts w:ascii="Calibri" w:hAnsi="Calibri" w:cs="Calibri"/>
          <w:bCs/>
          <w:sz w:val="20"/>
          <w:szCs w:val="20"/>
        </w:rPr>
      </w:pPr>
    </w:p>
    <w:p w14:paraId="27A1ABB2" w14:textId="63694F69" w:rsidR="00610A26" w:rsidRDefault="00A01BE2" w:rsidP="009D6461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Posebni dio polugodišnjeg izvještaja o izvršenju financijskog plana </w:t>
      </w:r>
      <w:r>
        <w:rPr>
          <w:rFonts w:cstheme="minorHAnsi"/>
          <w:bCs/>
          <w:sz w:val="20"/>
          <w:szCs w:val="20"/>
        </w:rPr>
        <w:t>iskazuje se u:</w:t>
      </w:r>
    </w:p>
    <w:p w14:paraId="71053998" w14:textId="77777777" w:rsidR="00BC436F" w:rsidRDefault="00BC436F" w:rsidP="009D6461">
      <w:pPr>
        <w:spacing w:after="0"/>
        <w:rPr>
          <w:rFonts w:cstheme="minorHAnsi"/>
          <w:bCs/>
          <w:sz w:val="20"/>
          <w:szCs w:val="20"/>
        </w:rPr>
      </w:pPr>
    </w:p>
    <w:p w14:paraId="5D740733" w14:textId="18E67FDB" w:rsidR="00610A26" w:rsidRDefault="004B4291" w:rsidP="00610A26">
      <w:pPr>
        <w:pStyle w:val="Odlomakpopisa"/>
        <w:numPr>
          <w:ilvl w:val="0"/>
          <w:numId w:val="22"/>
        </w:numPr>
        <w:spacing w:after="0"/>
        <w:jc w:val="both"/>
        <w:rPr>
          <w:rFonts w:cstheme="minorHAnsi"/>
          <w:b/>
          <w:sz w:val="20"/>
          <w:szCs w:val="20"/>
        </w:rPr>
      </w:pPr>
      <w:r w:rsidRPr="00610A26">
        <w:rPr>
          <w:rFonts w:cstheme="minorHAnsi"/>
          <w:b/>
          <w:sz w:val="20"/>
          <w:szCs w:val="20"/>
        </w:rPr>
        <w:t>Izvještaju  po programskoj klasifikaciji</w:t>
      </w:r>
    </w:p>
    <w:p w14:paraId="636BC498" w14:textId="77777777" w:rsidR="00610A26" w:rsidRDefault="00610A26" w:rsidP="00610A26">
      <w:pPr>
        <w:pStyle w:val="Odlomakpopisa"/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W w:w="10632" w:type="dxa"/>
        <w:tblInd w:w="-284" w:type="dxa"/>
        <w:tblLook w:val="04A0" w:firstRow="1" w:lastRow="0" w:firstColumn="1" w:lastColumn="0" w:noHBand="0" w:noVBand="1"/>
      </w:tblPr>
      <w:tblGrid>
        <w:gridCol w:w="1130"/>
        <w:gridCol w:w="1278"/>
        <w:gridCol w:w="216"/>
        <w:gridCol w:w="4744"/>
        <w:gridCol w:w="1117"/>
        <w:gridCol w:w="1341"/>
        <w:gridCol w:w="927"/>
      </w:tblGrid>
      <w:tr w:rsidR="00A56C27" w:rsidRPr="00A56C27" w14:paraId="14CBAC52" w14:textId="77777777" w:rsidTr="00EC66A1">
        <w:trPr>
          <w:trHeight w:val="255"/>
        </w:trPr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E81300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Organizacijska klasifikacija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D1C17B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9C7AB76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09CD2C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F10DBC4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56C27" w:rsidRPr="00A56C27" w14:paraId="13FBC82C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9E8F8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Izvori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1F4B0F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335D0CB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97C627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9987CE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56C27" w:rsidRPr="00A56C27" w14:paraId="0C23BD69" w14:textId="77777777" w:rsidTr="00EC66A1">
        <w:trPr>
          <w:trHeight w:val="705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3B0DC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Projekt/Aktivnost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D8BBA26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RASHODA I IZDATAKA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14710226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4E6C2413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1-6 2024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25B0D68E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2/1</w:t>
            </w:r>
          </w:p>
        </w:tc>
      </w:tr>
      <w:tr w:rsidR="00A56C27" w:rsidRPr="00A56C27" w14:paraId="16613165" w14:textId="77777777" w:rsidTr="00EC66A1">
        <w:trPr>
          <w:trHeight w:val="255"/>
        </w:trPr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2624FC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C65A819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2EE84AD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364A02A" w14:textId="77777777" w:rsidR="00A56C27" w:rsidRPr="00A56C27" w:rsidRDefault="00A56C27" w:rsidP="00A5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</w:tr>
      <w:tr w:rsidR="00A56C27" w:rsidRPr="00A56C27" w14:paraId="15C4EB58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B0BAC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F9F18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B4B43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435.625,00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71B35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161.191,93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F8D30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37,00%</w:t>
            </w:r>
          </w:p>
        </w:tc>
      </w:tr>
      <w:tr w:rsidR="00A56C27" w:rsidRPr="00A56C27" w14:paraId="7273B881" w14:textId="77777777" w:rsidTr="00EC66A1">
        <w:trPr>
          <w:trHeight w:val="5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85581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1C919BB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0F6CC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435.625,00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CD226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161.191,93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AE8D6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37,00%</w:t>
            </w:r>
          </w:p>
        </w:tc>
      </w:tr>
      <w:tr w:rsidR="00A56C27" w:rsidRPr="00A56C27" w14:paraId="5CF0EAC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7A121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5214E57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GLAVA 00220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B4737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435.625,00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BE05D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161.191,93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F263F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37,00%</w:t>
            </w:r>
          </w:p>
        </w:tc>
      </w:tr>
      <w:tr w:rsidR="00A56C27" w:rsidRPr="00A56C27" w14:paraId="771E6877" w14:textId="77777777" w:rsidTr="00EC66A1">
        <w:trPr>
          <w:trHeight w:val="28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6C4A3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5267B2A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PROR. KORISNIK 27175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3CF9D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435.625,00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48C8A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161.191,93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458C2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37,00%</w:t>
            </w:r>
          </w:p>
        </w:tc>
      </w:tr>
      <w:tr w:rsidR="00A56C27" w:rsidRPr="00A56C27" w14:paraId="273F506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A953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195A4B4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77BE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223.180,00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9FA5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89.887,62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644E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40,28%</w:t>
            </w:r>
          </w:p>
        </w:tc>
      </w:tr>
      <w:tr w:rsidR="00A56C27" w:rsidRPr="00A56C27" w14:paraId="133F0C69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D4A1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0A0FAB0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FC84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223.180,00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53759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89.887,62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29F8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40,28%</w:t>
            </w:r>
          </w:p>
        </w:tc>
      </w:tr>
      <w:tr w:rsidR="00A56C27" w:rsidRPr="00A56C27" w14:paraId="6B3289F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BD01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9FBDCA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DA14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75.545,00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1F99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52.415,88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1D26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69,38%</w:t>
            </w:r>
          </w:p>
        </w:tc>
      </w:tr>
      <w:tr w:rsidR="00A56C27" w:rsidRPr="00A56C27" w14:paraId="45269DB0" w14:textId="77777777" w:rsidTr="00EC66A1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4D2C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176FFB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D377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75.545,00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5D99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52.415,88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8B43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69,38%</w:t>
            </w:r>
          </w:p>
        </w:tc>
      </w:tr>
      <w:tr w:rsidR="00A56C27" w:rsidRPr="00A56C27" w14:paraId="13EDB80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C4A0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3C30017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460A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130.400,00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EC081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12.753,74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FEB2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9,78%</w:t>
            </w:r>
          </w:p>
        </w:tc>
      </w:tr>
      <w:tr w:rsidR="00A56C27" w:rsidRPr="00A56C27" w14:paraId="558269BA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98B2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661B5FB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4749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6A38D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5.898,15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2BA5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28,09%</w:t>
            </w:r>
          </w:p>
        </w:tc>
      </w:tr>
      <w:tr w:rsidR="00A56C27" w:rsidRPr="00A56C27" w14:paraId="58B23881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ED62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50B020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A325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109.400,00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A255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6.855,59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796D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6,27%</w:t>
            </w:r>
          </w:p>
        </w:tc>
      </w:tr>
      <w:tr w:rsidR="00A56C27" w:rsidRPr="00A56C27" w14:paraId="7759C2A0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E7F8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3ADE857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37EB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069A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6.134,69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1F03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94,38%</w:t>
            </w:r>
          </w:p>
        </w:tc>
      </w:tr>
      <w:tr w:rsidR="00A56C27" w:rsidRPr="00A56C27" w14:paraId="0E7AC06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C60F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2971EDA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60EE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6B6D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6.134,69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0564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94,38%</w:t>
            </w:r>
          </w:p>
        </w:tc>
      </w:tr>
      <w:tr w:rsidR="00A56C27" w:rsidRPr="00A56C27" w14:paraId="70D98A8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34FF4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30F21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000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2C382B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Glavni program: Glavni program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17B839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435.625,00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735BF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161.191,93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69D051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37,00%</w:t>
            </w:r>
          </w:p>
        </w:tc>
      </w:tr>
      <w:tr w:rsidR="00A56C27" w:rsidRPr="00A56C27" w14:paraId="497ECA4C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A3BC2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75E1A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2020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D5FD54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Program: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861BC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435.625,00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3E454F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161.191,93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9D7AD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37,00%</w:t>
            </w:r>
          </w:p>
        </w:tc>
      </w:tr>
      <w:tr w:rsidR="00A56C27" w:rsidRPr="00A56C27" w14:paraId="22CAD1AE" w14:textId="77777777" w:rsidTr="00EC66A1">
        <w:trPr>
          <w:trHeight w:val="46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39BE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1B68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A202001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5564344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Redovna djelatnost Pučkog otvorenog učilišta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7775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184.355,00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9363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68.374,03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2BDD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37,09%</w:t>
            </w:r>
          </w:p>
        </w:tc>
      </w:tr>
      <w:tr w:rsidR="00A56C27" w:rsidRPr="00A56C27" w14:paraId="76B00854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AC67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DB82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E649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157.780,00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6E0F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61.857,68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FFB1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39,21%</w:t>
            </w:r>
          </w:p>
        </w:tc>
      </w:tr>
      <w:tr w:rsidR="00A56C27" w:rsidRPr="00A56C27" w14:paraId="7B7FDADC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C651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FF16D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1B4C9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157.780,00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6B9B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61.857,68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062E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39,21%</w:t>
            </w:r>
          </w:p>
        </w:tc>
      </w:tr>
      <w:tr w:rsidR="00A56C27" w:rsidRPr="00A56C27" w14:paraId="349DDB1D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360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EAE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C46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921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130.780,00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60C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53.204,83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01B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40,68%</w:t>
            </w:r>
          </w:p>
        </w:tc>
      </w:tr>
      <w:tr w:rsidR="00A56C27" w:rsidRPr="00A56C27" w14:paraId="76C2BE57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AC0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166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5E6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B8A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09E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44.207,67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FEB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FCCD3B9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FAF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2DE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ABA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942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EF5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20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561A8AA9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4E5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AD2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D47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588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6DA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5.847,16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BE9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1F880C7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4D2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061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7A0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E21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945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8.652,85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0E2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32,05%</w:t>
            </w:r>
          </w:p>
        </w:tc>
      </w:tr>
      <w:tr w:rsidR="00A56C27" w:rsidRPr="00A56C27" w14:paraId="09FBEFF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477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16D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47A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024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162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3.858,80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2D5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FC3A64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D72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DA0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9AC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920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CB1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3.262,67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1A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09D5BFCD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789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E6D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BA3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A51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971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355,83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DDB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299969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DAC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3D8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CB6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9E7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D44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1.175,55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B51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4540BD9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2B58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C0A3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09C9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26.575,00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4716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6.516,35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F2B6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24,52%</w:t>
            </w:r>
          </w:p>
        </w:tc>
      </w:tr>
      <w:tr w:rsidR="00A56C27" w:rsidRPr="00A56C27" w14:paraId="5D0A3EC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7673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046E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D118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26.575,00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5C99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6.516,35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4BC5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24,52%</w:t>
            </w:r>
          </w:p>
        </w:tc>
      </w:tr>
      <w:tr w:rsidR="00A56C27" w:rsidRPr="00A56C27" w14:paraId="443967BC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3F9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C2F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728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1F2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6.868,00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012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CA7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3C7ADAF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6C7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E56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932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5CB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18.707,00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986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5.810,85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324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31,06%</w:t>
            </w:r>
          </w:p>
        </w:tc>
      </w:tr>
      <w:tr w:rsidR="00A56C27" w:rsidRPr="00A56C27" w14:paraId="45ACA00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CAE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1C2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ACA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9FB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24E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253,14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30D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377D211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C4D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806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FB7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CA3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929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255,50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FA6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F40397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947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8CC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3ED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108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008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2.040,91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0E0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218966F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C40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EC8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C26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78B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936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68E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6CF1BC7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D4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308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AFC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939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5B4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222,32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635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C070B3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A85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EB3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806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085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E7A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267,12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2F3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D9C42F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8A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0C4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70F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684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925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A52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7E6D1B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617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DFC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F5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F68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01D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162,99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A30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7B73897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CCE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333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F1B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072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E8F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570,18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3E9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278EA0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DDD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151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066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F72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B3E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141,66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FD0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2587DE48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4C7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F68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551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335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5E3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192,32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DE2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2ED79C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2EA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5C8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EF0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8B9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3F3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287,89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553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57F1284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636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D1A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348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341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A19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280,52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95F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B5A19D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EA9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43A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0CC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17D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50C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824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38FD9D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09F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9BB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1B9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54C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703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33,18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0B9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E4FA63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6D8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F52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53F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8FA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F07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191,12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A81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35243A4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403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BF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C38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784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B65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705,50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698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70,55%</w:t>
            </w:r>
          </w:p>
        </w:tc>
      </w:tr>
      <w:tr w:rsidR="00A56C27" w:rsidRPr="00A56C27" w14:paraId="7E140B8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C42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EAC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3422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7E0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B30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D1C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1,45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101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9B1F6A7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88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C66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4B9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AD9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C21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681,54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6D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805AB57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489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E17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3434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724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financijski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2F6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B88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22,51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5C6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F1C21B9" w14:textId="77777777" w:rsidTr="00EC66A1">
        <w:trPr>
          <w:trHeight w:val="49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AE1A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E99B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K202002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505C764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Kapitalni projekt: Nabava opreme i ulaganja u imovinu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21F0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119.470,00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CB02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3.585,00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E778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3,00%</w:t>
            </w:r>
          </w:p>
        </w:tc>
      </w:tr>
      <w:tr w:rsidR="00A56C27" w:rsidRPr="00A56C27" w14:paraId="574D80A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6B28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B329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1A7F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4D2D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3.585,00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FA745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18,87%</w:t>
            </w:r>
          </w:p>
        </w:tc>
      </w:tr>
      <w:tr w:rsidR="00A56C27" w:rsidRPr="00A56C27" w14:paraId="5FE60C8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D3AB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D36E1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2D40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DC7F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3.585,00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EC64D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18,87%</w:t>
            </w:r>
          </w:p>
        </w:tc>
      </w:tr>
      <w:tr w:rsidR="00A56C27" w:rsidRPr="00A56C27" w14:paraId="66E2A418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C71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C4D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BC1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148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0B3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F3F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3744506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2A9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0F6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3B8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C5E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DB0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3.585,00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A14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19,92%</w:t>
            </w:r>
          </w:p>
        </w:tc>
      </w:tr>
      <w:tr w:rsidR="00A56C27" w:rsidRPr="00A56C27" w14:paraId="43D22068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105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287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E41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B49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298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1.890,00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C32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DEF377D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17E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A1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1DA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682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B43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1.695,00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EBE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59B37FF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09B3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E661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60530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1.470,00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5E345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AF70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6340A5ED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0F7F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5219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6381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1.470,00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2472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FC47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1BA4948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64B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993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157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714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1.470,00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211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36D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5378F221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E297E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AF7E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5111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99.000,00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E685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56A80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45F6245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DB0E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7A03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A878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99.000,00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EBB6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9664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1D3CAAD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CFF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C63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030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05F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D56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E5B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6C3A1095" w14:textId="77777777" w:rsidTr="00EC66A1">
        <w:trPr>
          <w:trHeight w:val="46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3FD8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33AE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T202003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2187959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Tekući projekt: Kaj v Zelini - Recital suvremenog kajkavskog pjesništva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2D4C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16.900,00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A2AC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12.841,30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8665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75,98%</w:t>
            </w:r>
          </w:p>
        </w:tc>
      </w:tr>
      <w:tr w:rsidR="00A56C27" w:rsidRPr="00A56C27" w14:paraId="07B4DDD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B185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1B75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285F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AA2D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869FF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A56C27" w:rsidRPr="00A56C27" w14:paraId="246D384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E6F2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ABE9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DE8F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FF245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325C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A56C27" w:rsidRPr="00A56C27" w14:paraId="2A0B955C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043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2F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C6A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510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19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87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A56C27" w:rsidRPr="00A56C27" w14:paraId="6C4E0CDA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B9A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E26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600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EC1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080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2.730,21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BE5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5C41D3D8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08D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436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459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D83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FF7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769,79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3C4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7E0C62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8E8D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B8BAF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E8BD0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819E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160,24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63F2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8,90%</w:t>
            </w:r>
          </w:p>
        </w:tc>
      </w:tr>
      <w:tr w:rsidR="00A56C27" w:rsidRPr="00A56C27" w14:paraId="5C9C4348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DC47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6F95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7B4C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FFF98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160,24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4DE2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8,90%</w:t>
            </w:r>
          </w:p>
        </w:tc>
      </w:tr>
      <w:tr w:rsidR="00A56C27" w:rsidRPr="00A56C27" w14:paraId="68BCDDA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005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F12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406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78D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F6F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160,24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75A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8,90%</w:t>
            </w:r>
          </w:p>
        </w:tc>
      </w:tr>
      <w:tr w:rsidR="00A56C27" w:rsidRPr="00A56C27" w14:paraId="64E032B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6D9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F64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B82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DE9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8E6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44,28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610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34A5AD70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57A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160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313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6A7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373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52,46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2CB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2A5FBDED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766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448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144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CF7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43D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AF5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BF0583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609B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F521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C7D4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E75C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8.481,06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49A94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80,01%</w:t>
            </w:r>
          </w:p>
        </w:tc>
      </w:tr>
      <w:tr w:rsidR="00A56C27" w:rsidRPr="00A56C27" w14:paraId="02CC687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5B7A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39B5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B6DC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5.700,00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FAAA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2EBC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78,95%</w:t>
            </w:r>
          </w:p>
        </w:tc>
      </w:tr>
      <w:tr w:rsidR="00A56C27" w:rsidRPr="00A56C27" w14:paraId="5A02F90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87F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A83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E0E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F99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5.700,00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1E9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C07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78,95%</w:t>
            </w:r>
          </w:p>
        </w:tc>
      </w:tr>
      <w:tr w:rsidR="00A56C27" w:rsidRPr="00A56C27" w14:paraId="690DF5F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82E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923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079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343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F0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3.017,50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4DB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30D97FA9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032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3FB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568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0C4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F9D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1.482,50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CFD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0A760D4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33E1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23EC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EBE7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4.900,00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CDBB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3.981,06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C55C6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81,25%</w:t>
            </w:r>
          </w:p>
        </w:tc>
      </w:tr>
      <w:tr w:rsidR="00A56C27" w:rsidRPr="00A56C27" w14:paraId="354123CC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D89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38D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EF5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8E3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4.900,00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90A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3B7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81,25%</w:t>
            </w:r>
          </w:p>
        </w:tc>
      </w:tr>
      <w:tr w:rsidR="00A56C27" w:rsidRPr="00A56C27" w14:paraId="1CA8F77D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067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71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363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B55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CBB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DD6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0DEB0171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B30E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0EEF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CE8D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CD81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5AEAB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70,00%</w:t>
            </w:r>
          </w:p>
        </w:tc>
      </w:tr>
      <w:tr w:rsidR="00A56C27" w:rsidRPr="00A56C27" w14:paraId="12E1E90C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2FDE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2729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21BF4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3CCC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3BAC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70,00%</w:t>
            </w:r>
          </w:p>
        </w:tc>
      </w:tr>
      <w:tr w:rsidR="00A56C27" w:rsidRPr="00A56C27" w14:paraId="47843888" w14:textId="77777777" w:rsidTr="00471AEF">
        <w:trPr>
          <w:trHeight w:val="443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290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F02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A0E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6EE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6BD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7A4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70,00%</w:t>
            </w:r>
          </w:p>
        </w:tc>
      </w:tr>
      <w:tr w:rsidR="00A56C27" w:rsidRPr="00A56C27" w14:paraId="13D349EF" w14:textId="77777777" w:rsidTr="00471AEF">
        <w:trPr>
          <w:trHeight w:val="618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967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43F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75A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CC8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B1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A72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57834B6C" w14:textId="77777777" w:rsidTr="00EC66A1">
        <w:trPr>
          <w:trHeight w:val="5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80E7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0820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FF7B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T202004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0F2F3DC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Smotra dječjeg kajkavskog pjesništva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2301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BEE0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725D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2EB93F6D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14F6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8085E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DB41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22FD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23D5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5C3A1830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3113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79266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4188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F148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F3F63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12B649D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D2B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71D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801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0DC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9AA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B88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27A8EA7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CAB4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3B6A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0237C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369D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164E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3D54E098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82E2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E64D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075A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F219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84E6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67C20FA8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07F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E23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82B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8B4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6EA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9FB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7AF68E99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F8F6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C2C9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6969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BBF2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0F9A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02B01D7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98B6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6BA9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07B6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B351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0E4A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04939B61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B59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5D5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D05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6B3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A26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3FC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5D47CB8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C8E0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1D92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142D2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15A47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3148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322E1C2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A1E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0D0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DE3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F7C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152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A28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6FFB49F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C117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5D1C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D7BD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4919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2275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21DEFC6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2102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3811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B202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E1E4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BC7D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61AE15D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6E6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683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CBD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E67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A3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010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7E56B2BE" w14:textId="77777777" w:rsidTr="00EC66A1">
        <w:trPr>
          <w:trHeight w:val="49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9E0A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D56C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T202005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75776CA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Zelinsko amatersko kazalište  ZAMKA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04AB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20.650,00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0091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15.478,11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A1F7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74,95%</w:t>
            </w:r>
          </w:p>
        </w:tc>
      </w:tr>
      <w:tr w:rsidR="00A56C27" w:rsidRPr="00A56C27" w14:paraId="4C80E4E0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431A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190E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0174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7.650,00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ABFB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6.317,28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981B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82,58%</w:t>
            </w:r>
          </w:p>
        </w:tc>
      </w:tr>
      <w:tr w:rsidR="00A56C27" w:rsidRPr="00A56C27" w14:paraId="3C570AD0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9381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49DEF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A7E7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7.650,00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1AC6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6.317,28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01F8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82,58%</w:t>
            </w:r>
          </w:p>
        </w:tc>
      </w:tr>
      <w:tr w:rsidR="00A56C27" w:rsidRPr="00A56C27" w14:paraId="49FE04A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95F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2A3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A74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D93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7.650,00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CFB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6.317,28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FE5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82,58%</w:t>
            </w:r>
          </w:p>
        </w:tc>
      </w:tr>
      <w:tr w:rsidR="00A56C27" w:rsidRPr="00A56C27" w14:paraId="73A936C1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91A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8D7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CC1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9C7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C3C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85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3241B84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899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87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B07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7F0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B85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392,73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B84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388228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83F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CC4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DF6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FB4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238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514,63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674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4E356641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5C8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8B8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838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B93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51A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1.947,74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977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44C050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A40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874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3D1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02E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7C4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3.224,68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AA6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215A517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68F94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0646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877E3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018E1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2.994,11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B51C9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119,76%</w:t>
            </w:r>
          </w:p>
        </w:tc>
      </w:tr>
      <w:tr w:rsidR="00A56C27" w:rsidRPr="00A56C27" w14:paraId="39475C9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6B48F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AC48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273F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7AD6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2.994,11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4777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119,76%</w:t>
            </w:r>
          </w:p>
        </w:tc>
      </w:tr>
      <w:tr w:rsidR="00A56C27" w:rsidRPr="00A56C27" w14:paraId="09FDAE4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7A6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AD7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5F2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63B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E89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2.994,11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5CE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119,76%</w:t>
            </w:r>
          </w:p>
        </w:tc>
      </w:tr>
      <w:tr w:rsidR="00A56C27" w:rsidRPr="00A56C27" w14:paraId="207C566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F77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444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8D9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A09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AC6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064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2B5077AA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30C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95E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23D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E5E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71C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380,97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168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DB0FD8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6BD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914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8AB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2E8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ED6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101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0AF987C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AA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087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30C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AFB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D74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43,87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9A2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2817B5C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294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400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680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841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C66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125,82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81F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5FCBCB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731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BEE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685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323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75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2.315,95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104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28D689C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1F1B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3870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ECC6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4C7E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2.232,03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71C5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37,20%</w:t>
            </w:r>
          </w:p>
        </w:tc>
      </w:tr>
      <w:tr w:rsidR="00A56C27" w:rsidRPr="00A56C27" w14:paraId="0AFF16D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040C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2EA7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8AF1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1EE7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857,50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6B87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19,06%</w:t>
            </w:r>
          </w:p>
        </w:tc>
      </w:tr>
      <w:tr w:rsidR="00A56C27" w:rsidRPr="00A56C27" w14:paraId="56C818A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90F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43C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9F4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739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009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2BB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21,99%</w:t>
            </w:r>
          </w:p>
        </w:tc>
      </w:tr>
      <w:tr w:rsidR="00A56C27" w:rsidRPr="00A56C27" w14:paraId="4C0BFF7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53D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7B5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611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CC6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80D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370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41B1F2F9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108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1F5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58A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B8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E5D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750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7B8EEA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1B5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C42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F29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70B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76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AC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70CB4C64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99C3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AF8D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A456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5315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1.374,53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2EE4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91,64%</w:t>
            </w:r>
          </w:p>
        </w:tc>
      </w:tr>
      <w:tr w:rsidR="00A56C27" w:rsidRPr="00A56C27" w14:paraId="7493A18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802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354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08E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784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82F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1.374,53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9CD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91,64%</w:t>
            </w:r>
          </w:p>
        </w:tc>
      </w:tr>
      <w:tr w:rsidR="00A56C27" w:rsidRPr="00A56C27" w14:paraId="64DDB14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4F9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956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245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504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C8B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1.374,53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91B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B2FA8F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7F48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D785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DDD5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166F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3.934,69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7DE1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87,44%</w:t>
            </w:r>
          </w:p>
        </w:tc>
      </w:tr>
      <w:tr w:rsidR="00A56C27" w:rsidRPr="00A56C27" w14:paraId="3A12F839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2D83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C80F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BF07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5380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3.934,69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528DB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87,44%</w:t>
            </w:r>
          </w:p>
        </w:tc>
      </w:tr>
      <w:tr w:rsidR="00A56C27" w:rsidRPr="00A56C27" w14:paraId="456FE8A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87A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456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EA9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685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D39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3.934,69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C0D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87,44%</w:t>
            </w:r>
          </w:p>
        </w:tc>
      </w:tr>
      <w:tr w:rsidR="00A56C27" w:rsidRPr="00A56C27" w14:paraId="2073BFF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FB6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62C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52C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FC1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AB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69,70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97A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2F0EA5C7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FA5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8BE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75F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007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7B2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16,58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10D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6B6FB0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9A6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77A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228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95F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FC2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184,54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FCD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4FC2CA4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3DF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F61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7D2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7F9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7FE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392,73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49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01F5A761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7AB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01A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DDA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418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C24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807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59A6A96D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E16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B40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EEC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E17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6D8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131,00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78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5E399E0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9F8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CB3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0A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FC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10B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2.260,14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4ED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3F8D74E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E33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78F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85B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F1D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5A3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925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254FC7D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9F02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F9B4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T202006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5D89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Izdavačka djelatnost &amp; www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2660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9.700,00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1FB1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5.012,89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A1FD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51,68%</w:t>
            </w:r>
          </w:p>
        </w:tc>
      </w:tr>
      <w:tr w:rsidR="00A56C27" w:rsidRPr="00A56C27" w14:paraId="7E0C4D3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6F86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54CC6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279B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3.700,00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4235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2.894,00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CB3D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78,22%</w:t>
            </w:r>
          </w:p>
        </w:tc>
      </w:tr>
      <w:tr w:rsidR="00A56C27" w:rsidRPr="00A56C27" w14:paraId="339403B1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C335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9849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F75D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3.700,00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941D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2.894,00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F31B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78,22%</w:t>
            </w:r>
          </w:p>
        </w:tc>
      </w:tr>
      <w:tr w:rsidR="00A56C27" w:rsidRPr="00A56C27" w14:paraId="5F66027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639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338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B6A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EA6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3.700,00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7BC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2.894,00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7AC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78,22%</w:t>
            </w:r>
          </w:p>
        </w:tc>
      </w:tr>
      <w:tr w:rsidR="00A56C27" w:rsidRPr="00A56C27" w14:paraId="16219EF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C26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C8D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692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960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4FB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32B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3C93F68C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E11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F3A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E02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F30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C40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1.494,00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501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A13E74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6316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2F0E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07A4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3FBDA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618,89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B6A9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41,26%</w:t>
            </w:r>
          </w:p>
        </w:tc>
      </w:tr>
      <w:tr w:rsidR="00A56C27" w:rsidRPr="00A56C27" w14:paraId="679799D4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9DA91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D176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76C7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7CA0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618,89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D162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41,26%</w:t>
            </w:r>
          </w:p>
        </w:tc>
      </w:tr>
      <w:tr w:rsidR="00A56C27" w:rsidRPr="00A56C27" w14:paraId="28018D88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4BA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411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7C0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F75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48F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618,89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A6B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41,26%</w:t>
            </w:r>
          </w:p>
        </w:tc>
      </w:tr>
      <w:tr w:rsidR="00A56C27" w:rsidRPr="00A56C27" w14:paraId="53DC68B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715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4B9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39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80E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BFB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591,39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BCF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1574BB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5AC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776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7E3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A3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D7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27,50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C18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2ABFD0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00A0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EE13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2563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91688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3A48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093F13C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6C68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B838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1EBB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CE09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0C62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440E89C4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569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B98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F4E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876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594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F71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0ED31C7A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7F36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1900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F660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A4D0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9AC4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A56C27" w:rsidRPr="00A56C27" w14:paraId="51627AC7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8316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B7E3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65A0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697C9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E6F5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A56C27" w:rsidRPr="00A56C27" w14:paraId="38A3DCA1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0F2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B2A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14C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E04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6F3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863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56C27" w:rsidRPr="00A56C27" w14:paraId="3D93F8B8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D9B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0BE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EB3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C4A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0B7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E6A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296585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8E3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0ED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757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34A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C5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D05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075F89E0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71CE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CB5F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T202009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D9BB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Kino predstave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BDDA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22.800,00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21FA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9.766,21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57CB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42,83%</w:t>
            </w:r>
          </w:p>
        </w:tc>
      </w:tr>
      <w:tr w:rsidR="00A56C27" w:rsidRPr="00A56C27" w14:paraId="41E0C46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90BB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39EA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69926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10.700,00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171C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1.596,43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781F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14,92%</w:t>
            </w:r>
          </w:p>
        </w:tc>
      </w:tr>
      <w:tr w:rsidR="00A56C27" w:rsidRPr="00A56C27" w14:paraId="6709252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C8D8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F08A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CC65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10.700,00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02BEB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1.596,43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C5A8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14,92%</w:t>
            </w:r>
          </w:p>
        </w:tc>
      </w:tr>
      <w:tr w:rsidR="00A56C27" w:rsidRPr="00A56C27" w14:paraId="320E4C0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74E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CE2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025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6D1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9.900,00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E38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1.596,43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89E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16,13%</w:t>
            </w:r>
          </w:p>
        </w:tc>
      </w:tr>
      <w:tr w:rsidR="00A56C27" w:rsidRPr="00A56C27" w14:paraId="1D58D3A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15C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DCE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E4C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965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FD8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1.596,43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B6B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0141EA4F" w14:textId="77777777" w:rsidTr="00EC66A1">
        <w:trPr>
          <w:trHeight w:val="5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C93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206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149C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6DD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345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AA7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6F321BF0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67FF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7E11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3747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12.100,00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8DBA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8.169,78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F029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67,52%</w:t>
            </w:r>
          </w:p>
        </w:tc>
      </w:tr>
      <w:tr w:rsidR="00A56C27" w:rsidRPr="00A56C27" w14:paraId="6114014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6A6E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E7DE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1F75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12.100,00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AA35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8.169,78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824A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67,52%</w:t>
            </w:r>
          </w:p>
        </w:tc>
      </w:tr>
      <w:tr w:rsidR="00A56C27" w:rsidRPr="00A56C27" w14:paraId="79964D3D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C10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36C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597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EB6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12.100,00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42C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8.169,78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F2F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67,52%</w:t>
            </w:r>
          </w:p>
        </w:tc>
      </w:tr>
      <w:tr w:rsidR="00A56C27" w:rsidRPr="00A56C27" w14:paraId="5CD92F0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16F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F59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DAE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A8F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D0A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3.112,81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E7C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26764454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5EE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0F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CA4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A86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9AD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4.413,94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E3A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83FF6C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090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57E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4D3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Čanarine i norme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AF5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886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279,75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EC4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40724DF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C0E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70C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36A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F09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C7E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363,28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4DE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4A3069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6D02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C61E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T202010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5A16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Program  kazališta i koncerata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CEFC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23.200,00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8D5C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25.157,08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E1D9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108,44%</w:t>
            </w:r>
          </w:p>
        </w:tc>
      </w:tr>
      <w:tr w:rsidR="00A56C27" w:rsidRPr="00A56C27" w14:paraId="024049FC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3FF6A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6B99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B9E6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9356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418,10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1A12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5,81%</w:t>
            </w:r>
          </w:p>
        </w:tc>
      </w:tr>
      <w:tr w:rsidR="00A56C27" w:rsidRPr="00A56C27" w14:paraId="1805B3A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302D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70D81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E96A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5D27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418,10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E8049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5,81%</w:t>
            </w:r>
          </w:p>
        </w:tc>
      </w:tr>
      <w:tr w:rsidR="00A56C27" w:rsidRPr="00A56C27" w14:paraId="0AFB86DA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005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D32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9A2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891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C0D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418,10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4DB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5,81%</w:t>
            </w:r>
          </w:p>
        </w:tc>
      </w:tr>
      <w:tr w:rsidR="00A56C27" w:rsidRPr="00A56C27" w14:paraId="7A9E35E9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FCD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6F7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351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A02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A21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74F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350972E4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F3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4FA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CC5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B7F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457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ABB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09E6665C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5ED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E31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693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E22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F27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8,10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D80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F68FFB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17FA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B3EA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5E5DD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3A3A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24.738,98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B0D4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154,62%</w:t>
            </w:r>
          </w:p>
        </w:tc>
      </w:tr>
      <w:tr w:rsidR="00A56C27" w:rsidRPr="00A56C27" w14:paraId="1FDDA438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6B55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06DA4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1180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2D76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24.738,98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D3EC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154,62%</w:t>
            </w:r>
          </w:p>
        </w:tc>
      </w:tr>
      <w:tr w:rsidR="00A56C27" w:rsidRPr="00A56C27" w14:paraId="35A96BD7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C8F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96A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663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859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55A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24.738,98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E90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154,62%</w:t>
            </w:r>
          </w:p>
        </w:tc>
      </w:tr>
      <w:tr w:rsidR="00A56C27" w:rsidRPr="00A56C27" w14:paraId="051479D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D6B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32D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9F2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595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EF1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24.651,78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43C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F770B09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342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4F6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1C8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03E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190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87,20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A55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4ECF0729" w14:textId="77777777" w:rsidTr="00EC66A1">
        <w:trPr>
          <w:trHeight w:val="48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F46B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8AA6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T202012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722F108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Likovno-izlagački program Galerije "Kraluš"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A11B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8.900,00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5768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5.183,66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056C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58,24%</w:t>
            </w:r>
          </w:p>
        </w:tc>
      </w:tr>
      <w:tr w:rsidR="00A56C27" w:rsidRPr="00A56C27" w14:paraId="5378215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2801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07F3A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1B21A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741F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3.107,15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B487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103,57%</w:t>
            </w:r>
          </w:p>
        </w:tc>
      </w:tr>
      <w:tr w:rsidR="00A56C27" w:rsidRPr="00A56C27" w14:paraId="3AF941D0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33F0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69DA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AF7E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94D91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3.107,15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58491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103,57%</w:t>
            </w:r>
          </w:p>
        </w:tc>
      </w:tr>
      <w:tr w:rsidR="00A56C27" w:rsidRPr="00A56C27" w14:paraId="48627C3A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9A7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68C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425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AA1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28A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3.107,15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554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103,57%</w:t>
            </w:r>
          </w:p>
        </w:tc>
      </w:tr>
      <w:tr w:rsidR="00A56C27" w:rsidRPr="00A56C27" w14:paraId="3965BF5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AB7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6E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64D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0DB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C50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178,66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631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2D4B45D9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8A7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399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36B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9F1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E6F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340,05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284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424E84C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5AB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0F5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658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113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1EC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2.588,44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797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809B198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9480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DC83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6568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302D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35,86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FCA1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3,26%</w:t>
            </w:r>
          </w:p>
        </w:tc>
      </w:tr>
      <w:tr w:rsidR="00A56C27" w:rsidRPr="00A56C27" w14:paraId="44D021B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F061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CA3D9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A508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12AF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35,86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ABF7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3,26%</w:t>
            </w:r>
          </w:p>
        </w:tc>
      </w:tr>
      <w:tr w:rsidR="00A56C27" w:rsidRPr="00A56C27" w14:paraId="74A3128C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D32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7A2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207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E14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5AE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35,86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ECB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3,26%</w:t>
            </w:r>
          </w:p>
        </w:tc>
      </w:tr>
      <w:tr w:rsidR="00A56C27" w:rsidRPr="00A56C27" w14:paraId="1FF6A804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734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474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8E1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E8A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9EB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15,07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A2B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3B4ABE1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714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8F3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4C6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0F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485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20,79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91D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FE51BCD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AC33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0909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47C8B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D23B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2.040,65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F5B7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42,51%</w:t>
            </w:r>
          </w:p>
        </w:tc>
      </w:tr>
      <w:tr w:rsidR="00A56C27" w:rsidRPr="00A56C27" w14:paraId="17FA109A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8886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6884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7CF7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F95E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540,65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667D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16,38%</w:t>
            </w:r>
          </w:p>
        </w:tc>
      </w:tr>
      <w:tr w:rsidR="00A56C27" w:rsidRPr="00A56C27" w14:paraId="652133D1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9C9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32F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B73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0E9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D83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540,65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CCB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16,38%</w:t>
            </w:r>
          </w:p>
        </w:tc>
      </w:tr>
      <w:tr w:rsidR="00A56C27" w:rsidRPr="00A56C27" w14:paraId="6ECB4C5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CBD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CF8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2E2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CD5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085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224,28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0E6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1362A904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D93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D56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748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745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11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316,37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7D8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7BF37C80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AA83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319F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730F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DEAE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A8F60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A56C27" w:rsidRPr="00A56C27" w14:paraId="5F4239D4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346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680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A941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19F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4CD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60E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A56C27" w:rsidRPr="00A56C27" w14:paraId="03E19BC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6CA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3F6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FCA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A9F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58A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ECC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41F52DA4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138E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0960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1683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T202014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8AFF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Pripreme za državnu maturu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3B14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5F2F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8.891,64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71B0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98,80%</w:t>
            </w:r>
          </w:p>
        </w:tc>
      </w:tr>
      <w:tr w:rsidR="00A56C27" w:rsidRPr="00A56C27" w14:paraId="73B3B71F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4D2B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4335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22C1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2D4B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3.851,64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6255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128,39%</w:t>
            </w:r>
          </w:p>
        </w:tc>
      </w:tr>
      <w:tr w:rsidR="00A56C27" w:rsidRPr="00A56C27" w14:paraId="1C8E4A2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520C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6C67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386CB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080A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3.851,64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435E8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128,39%</w:t>
            </w:r>
          </w:p>
        </w:tc>
      </w:tr>
      <w:tr w:rsidR="00A56C27" w:rsidRPr="00A56C27" w14:paraId="07A59C9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77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E3E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454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3EC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786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3.851,64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34A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128,39%</w:t>
            </w:r>
          </w:p>
        </w:tc>
      </w:tr>
      <w:tr w:rsidR="00A56C27" w:rsidRPr="00A56C27" w14:paraId="31DEB46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1F9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6D1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FCB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183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4CC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3.851,64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253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24CAF9C7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AECE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FBAA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7825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60F56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5.040,00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2BB5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84,00%</w:t>
            </w:r>
          </w:p>
        </w:tc>
      </w:tr>
      <w:tr w:rsidR="00A56C27" w:rsidRPr="00A56C27" w14:paraId="13EED7A1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D036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7BA5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573F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F10C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5.040,00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30BF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84,00%</w:t>
            </w:r>
          </w:p>
        </w:tc>
      </w:tr>
      <w:tr w:rsidR="00A56C27" w:rsidRPr="00A56C27" w14:paraId="038EBE7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E73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38B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ED1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998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205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5.040,00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A84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84,00%</w:t>
            </w:r>
          </w:p>
        </w:tc>
      </w:tr>
      <w:tr w:rsidR="00A56C27" w:rsidRPr="00A56C27" w14:paraId="14FB1770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D9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009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664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F38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CA8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5.040,00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39A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6C6FAF19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ECDA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0960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4285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T202015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CF6D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Tečajevi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5558B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7.150,00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F700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6.061,67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91DF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84,78%</w:t>
            </w:r>
          </w:p>
        </w:tc>
      </w:tr>
      <w:tr w:rsidR="00A56C27" w:rsidRPr="00A56C27" w14:paraId="5B9CF0C1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D438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445D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7507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3.150,00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6FAD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1.920,00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2C00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60,95%</w:t>
            </w:r>
          </w:p>
        </w:tc>
      </w:tr>
      <w:tr w:rsidR="00A56C27" w:rsidRPr="00A56C27" w14:paraId="51D67169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D08C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5E2D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CA00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3.150,00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434C4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1.920,00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1708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60,95%</w:t>
            </w:r>
          </w:p>
        </w:tc>
      </w:tr>
      <w:tr w:rsidR="00A56C27" w:rsidRPr="00A56C27" w14:paraId="5819959C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B3D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3220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A22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C82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3.150,00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0C7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1.920,00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B63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60,95%</w:t>
            </w:r>
          </w:p>
        </w:tc>
      </w:tr>
      <w:tr w:rsidR="00A56C27" w:rsidRPr="00A56C27" w14:paraId="0394E54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5A2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C498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ABB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B98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950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1.920,00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CF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045965ED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BF38A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AB17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E66B1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7018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4.141,67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2B6B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103,54%</w:t>
            </w:r>
          </w:p>
        </w:tc>
      </w:tr>
      <w:tr w:rsidR="00A56C27" w:rsidRPr="00A56C27" w14:paraId="548A577B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7F2D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BEF5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A5A6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A6A1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4.141,67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5FF2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103,54%</w:t>
            </w:r>
          </w:p>
        </w:tc>
      </w:tr>
      <w:tr w:rsidR="00A56C27" w:rsidRPr="00A56C27" w14:paraId="798CEEE6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DB2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6BD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CB55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468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BFC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4.141,67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BA9C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103,54%</w:t>
            </w:r>
          </w:p>
        </w:tc>
      </w:tr>
      <w:tr w:rsidR="00A56C27" w:rsidRPr="00A56C27" w14:paraId="55C43025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F40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725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12E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2B4F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734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4.141,67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551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6C27" w:rsidRPr="00A56C27" w14:paraId="0C83C6C2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7E9E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0960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547944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T202017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CEA5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Tečaj za njegovateljice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6CDC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0C0F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727F0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5036E34C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CA62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2F811D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8DF93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5BA0F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FA48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3B24CF17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AACC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43EA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3F15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DA52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615F2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3FAAA37A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679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FB92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099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17B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434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1AC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56C27" w:rsidRPr="00A56C27" w14:paraId="69096113" w14:textId="77777777" w:rsidTr="00EC66A1">
        <w:trPr>
          <w:trHeight w:val="58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E43B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9308E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T202018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1B18865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Od 15 do 115 EU projekt UP.02.1.1.12.0015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6676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9FCA4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840,34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DDCB9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56C27" w:rsidRPr="00A56C27" w14:paraId="65CCD281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DDF4C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3B50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44C5BA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257E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840,34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2D89D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A56C27" w:rsidRPr="00A56C27" w14:paraId="5B8668FE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4860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70C0C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5D6BE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BFB3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840,34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10555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A56C27" w:rsidRPr="00A56C27" w14:paraId="3569CAD3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B8C8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A8B3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9EE9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4036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433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840,34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688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56C27" w:rsidRPr="00A56C27" w14:paraId="60073F7A" w14:textId="77777777" w:rsidTr="00EC66A1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DAF1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24AB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9B26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D147" w14:textId="77777777" w:rsidR="00A56C27" w:rsidRPr="00A56C27" w:rsidRDefault="00A56C27" w:rsidP="00A5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6DC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C2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840,34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5517" w14:textId="77777777" w:rsidR="00A56C27" w:rsidRPr="00A56C27" w:rsidRDefault="00A56C27" w:rsidP="00A56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3A39DA18" w14:textId="77777777" w:rsidR="00610A26" w:rsidRPr="00610A26" w:rsidRDefault="00610A26" w:rsidP="00610A26">
      <w:pPr>
        <w:pStyle w:val="Odlomakpopisa"/>
        <w:spacing w:after="0"/>
        <w:jc w:val="both"/>
        <w:rPr>
          <w:rFonts w:cstheme="minorHAnsi"/>
          <w:b/>
          <w:sz w:val="20"/>
          <w:szCs w:val="20"/>
        </w:rPr>
      </w:pPr>
    </w:p>
    <w:p w14:paraId="66AD60B0" w14:textId="77777777" w:rsidR="00B5753C" w:rsidRDefault="00B5753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D33B350" w14:textId="77777777" w:rsidR="007F6994" w:rsidRDefault="007F6994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B5B70E6" w14:textId="77777777" w:rsidR="00431F57" w:rsidRDefault="00431F57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473FA9E" w14:textId="1BE53425" w:rsidR="00DA2AE3" w:rsidRDefault="00DA2AE3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OBRAZLOŽENJE POLUGODIŠNJEG IZVJEŠTAJA O IZVRŠENJU FINANCIJSKOG PLANA</w:t>
      </w:r>
      <w:r w:rsidR="00623D43">
        <w:rPr>
          <w:rFonts w:cstheme="minorHAnsi"/>
          <w:b/>
          <w:sz w:val="20"/>
          <w:szCs w:val="20"/>
        </w:rPr>
        <w:t xml:space="preserve"> RAZDOBLJE 01.01.</w:t>
      </w:r>
      <w:r w:rsidR="00A6618E">
        <w:rPr>
          <w:rFonts w:cstheme="minorHAnsi"/>
          <w:b/>
          <w:sz w:val="20"/>
          <w:szCs w:val="20"/>
        </w:rPr>
        <w:t xml:space="preserve"> </w:t>
      </w:r>
      <w:r w:rsidR="00623D43">
        <w:rPr>
          <w:rFonts w:cstheme="minorHAnsi"/>
          <w:b/>
          <w:sz w:val="20"/>
          <w:szCs w:val="20"/>
        </w:rPr>
        <w:t>-</w:t>
      </w:r>
      <w:r w:rsidR="00A6618E">
        <w:rPr>
          <w:rFonts w:cstheme="minorHAnsi"/>
          <w:b/>
          <w:sz w:val="20"/>
          <w:szCs w:val="20"/>
        </w:rPr>
        <w:t xml:space="preserve"> </w:t>
      </w:r>
      <w:r w:rsidR="00623D43">
        <w:rPr>
          <w:rFonts w:cstheme="minorHAnsi"/>
          <w:b/>
          <w:sz w:val="20"/>
          <w:szCs w:val="20"/>
        </w:rPr>
        <w:t>30.06.202</w:t>
      </w:r>
      <w:r w:rsidR="007F6994">
        <w:rPr>
          <w:rFonts w:cstheme="minorHAnsi"/>
          <w:b/>
          <w:sz w:val="20"/>
          <w:szCs w:val="20"/>
        </w:rPr>
        <w:t>4</w:t>
      </w:r>
      <w:r w:rsidR="00623D43">
        <w:rPr>
          <w:rFonts w:cstheme="minorHAnsi"/>
          <w:b/>
          <w:sz w:val="20"/>
          <w:szCs w:val="20"/>
        </w:rPr>
        <w:t>.</w:t>
      </w:r>
    </w:p>
    <w:p w14:paraId="47F8F170" w14:textId="77777777" w:rsidR="0009715F" w:rsidRPr="00A820A5" w:rsidRDefault="0009715F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0624D2D" w14:textId="2C5EE9AF" w:rsidR="00DA2AE3" w:rsidRDefault="00DA2AE3" w:rsidP="00143368">
      <w:pPr>
        <w:spacing w:after="0"/>
        <w:jc w:val="center"/>
        <w:rPr>
          <w:rFonts w:cstheme="minorHAnsi"/>
          <w:b/>
          <w:sz w:val="20"/>
          <w:szCs w:val="20"/>
        </w:rPr>
      </w:pPr>
      <w:r w:rsidRPr="00D07882">
        <w:rPr>
          <w:rFonts w:cstheme="minorHAnsi"/>
          <w:b/>
          <w:sz w:val="20"/>
          <w:szCs w:val="20"/>
        </w:rPr>
        <w:t>Članak 4</w:t>
      </w:r>
      <w:r w:rsidR="003F69D6" w:rsidRPr="00D07882">
        <w:rPr>
          <w:rFonts w:cstheme="minorHAnsi"/>
          <w:b/>
          <w:sz w:val="20"/>
          <w:szCs w:val="20"/>
        </w:rPr>
        <w:t>.</w:t>
      </w:r>
    </w:p>
    <w:p w14:paraId="395DD95E" w14:textId="77777777" w:rsidR="00235EA7" w:rsidRDefault="00235EA7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7C4FD84B" w14:textId="36169E9B" w:rsidR="00623D43" w:rsidRDefault="00623D43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>Obrazloženje polugodišnjeg izvještaja o izvršenju financijskog plana sastoji se od:</w:t>
      </w:r>
    </w:p>
    <w:p w14:paraId="75A6A779" w14:textId="77777777" w:rsidR="0009715F" w:rsidRDefault="0009715F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0A0E8B64" w14:textId="651B4C25" w:rsidR="00B5753C" w:rsidRDefault="00623D43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623D43">
        <w:rPr>
          <w:rFonts w:ascii="Calibri" w:eastAsia="Times New Roman" w:hAnsi="Calibri" w:cs="Calibri"/>
          <w:b/>
          <w:sz w:val="20"/>
          <w:szCs w:val="20"/>
        </w:rPr>
        <w:t>OBRAZLOŽENJ</w:t>
      </w:r>
      <w:r w:rsidR="00D667BC">
        <w:rPr>
          <w:rFonts w:ascii="Calibri" w:eastAsia="Times New Roman" w:hAnsi="Calibri" w:cs="Calibri"/>
          <w:b/>
          <w:sz w:val="20"/>
          <w:szCs w:val="20"/>
        </w:rPr>
        <w:t>A</w:t>
      </w:r>
      <w:r w:rsidRPr="00623D43">
        <w:rPr>
          <w:rFonts w:ascii="Calibri" w:eastAsia="Times New Roman" w:hAnsi="Calibri" w:cs="Calibri"/>
          <w:b/>
          <w:sz w:val="20"/>
          <w:szCs w:val="20"/>
        </w:rPr>
        <w:t xml:space="preserve"> OPĆEG DIJELA IZVJEŠTAJA O IZVRŠENJU FINANCIJSKOG PLANA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kojeg čini Račun prihoda i rashoda prema ekonomskoj klasifikaciji, izvorima financiranja, funkcijskoj klasifikaciji i Račun financiranja prema ekonomskoj klasifikaciji i prema izvorima </w:t>
      </w:r>
      <w:r w:rsidR="00A6618E">
        <w:rPr>
          <w:rFonts w:ascii="Calibri" w:eastAsia="Times New Roman" w:hAnsi="Calibri" w:cs="Calibri"/>
          <w:bCs/>
          <w:sz w:val="20"/>
          <w:szCs w:val="20"/>
        </w:rPr>
        <w:t>financiranja</w:t>
      </w:r>
      <w:r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25C00D63" w14:textId="77777777" w:rsidR="00B5753C" w:rsidRPr="00F033D8" w:rsidRDefault="00B5753C" w:rsidP="00B5753C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53CE443D" w14:textId="5858E3B6" w:rsidR="00B5753C" w:rsidRPr="0058043F" w:rsidRDefault="00B5753C" w:rsidP="00B5753C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sz w:val="20"/>
          <w:szCs w:val="20"/>
          <w:u w:val="single"/>
        </w:rPr>
        <w:t>1</w:t>
      </w:r>
      <w:r w:rsidRPr="0058043F">
        <w:rPr>
          <w:rFonts w:ascii="Calibri" w:eastAsia="Times New Roman" w:hAnsi="Calibri" w:cs="Calibri"/>
          <w:b/>
          <w:sz w:val="20"/>
          <w:szCs w:val="20"/>
          <w:u w:val="single"/>
        </w:rPr>
        <w:t>.</w:t>
      </w:r>
      <w:r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</w:t>
      </w:r>
      <w:r w:rsidRP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Obrazloženje </w:t>
      </w:r>
      <w:r>
        <w:rPr>
          <w:rFonts w:ascii="Calibri" w:eastAsia="Times New Roman" w:hAnsi="Calibri" w:cs="Calibri"/>
          <w:b/>
          <w:sz w:val="20"/>
          <w:szCs w:val="20"/>
          <w:u w:val="single"/>
        </w:rPr>
        <w:t>Sažetka</w:t>
      </w:r>
      <w:r w:rsidR="0028112C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računa</w:t>
      </w:r>
      <w:r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prihoda i rashoda </w:t>
      </w:r>
    </w:p>
    <w:p w14:paraId="7A3FF0DB" w14:textId="77777777" w:rsidR="00B5753C" w:rsidRDefault="00B5753C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659219C6" w14:textId="4E3B4AA8" w:rsidR="00B5753C" w:rsidRDefault="00B03E67" w:rsidP="002D1EA8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>Ukupn</w:t>
      </w:r>
      <w:r w:rsidR="0076342D">
        <w:rPr>
          <w:rFonts w:ascii="Calibri" w:eastAsia="Times New Roman" w:hAnsi="Calibri" w:cs="Calibri"/>
          <w:bCs/>
          <w:sz w:val="20"/>
          <w:szCs w:val="20"/>
        </w:rPr>
        <w:t>i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p</w:t>
      </w:r>
      <w:r w:rsidR="00E22237">
        <w:rPr>
          <w:rFonts w:ascii="Calibri" w:eastAsia="Times New Roman" w:hAnsi="Calibri" w:cs="Calibri"/>
          <w:bCs/>
          <w:sz w:val="20"/>
          <w:szCs w:val="20"/>
        </w:rPr>
        <w:t>rihodi u prvom polugodištu 202</w:t>
      </w:r>
      <w:r w:rsidR="009A03CF">
        <w:rPr>
          <w:rFonts w:ascii="Calibri" w:eastAsia="Times New Roman" w:hAnsi="Calibri" w:cs="Calibri"/>
          <w:bCs/>
          <w:sz w:val="20"/>
          <w:szCs w:val="20"/>
        </w:rPr>
        <w:t>4</w:t>
      </w:r>
      <w:r w:rsidR="00E22237">
        <w:rPr>
          <w:rFonts w:ascii="Calibri" w:eastAsia="Times New Roman" w:hAnsi="Calibri" w:cs="Calibri"/>
          <w:bCs/>
          <w:sz w:val="20"/>
          <w:szCs w:val="20"/>
        </w:rPr>
        <w:t xml:space="preserve">.  ostvareni su u iznosu od </w:t>
      </w:r>
      <w:r w:rsidR="009A03CF" w:rsidRPr="009A03CF">
        <w:rPr>
          <w:rFonts w:ascii="Calibri" w:eastAsia="Times New Roman" w:hAnsi="Calibri" w:cs="Calibri"/>
          <w:b/>
          <w:sz w:val="20"/>
          <w:szCs w:val="20"/>
        </w:rPr>
        <w:t>=185.320,89</w:t>
      </w:r>
      <w:r w:rsidR="00F15664" w:rsidRPr="009A03CF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E22237" w:rsidRPr="009A03CF">
        <w:rPr>
          <w:rFonts w:ascii="Calibri" w:eastAsia="Times New Roman" w:hAnsi="Calibri" w:cs="Calibri"/>
          <w:b/>
          <w:sz w:val="20"/>
          <w:szCs w:val="20"/>
        </w:rPr>
        <w:t>€</w:t>
      </w:r>
      <w:r w:rsidR="00E22237">
        <w:rPr>
          <w:rFonts w:ascii="Calibri" w:eastAsia="Times New Roman" w:hAnsi="Calibri" w:cs="Calibri"/>
          <w:bCs/>
          <w:sz w:val="20"/>
          <w:szCs w:val="20"/>
        </w:rPr>
        <w:t xml:space="preserve"> što je za </w:t>
      </w:r>
      <w:r w:rsidR="009A03CF">
        <w:rPr>
          <w:rFonts w:ascii="Calibri" w:eastAsia="Times New Roman" w:hAnsi="Calibri" w:cs="Calibri"/>
          <w:bCs/>
          <w:sz w:val="20"/>
          <w:szCs w:val="20"/>
        </w:rPr>
        <w:t xml:space="preserve">46,22 </w:t>
      </w:r>
      <w:r w:rsidR="00E22237">
        <w:rPr>
          <w:rFonts w:ascii="Calibri" w:eastAsia="Times New Roman" w:hAnsi="Calibri" w:cs="Calibri"/>
          <w:bCs/>
          <w:sz w:val="20"/>
          <w:szCs w:val="20"/>
        </w:rPr>
        <w:t xml:space="preserve">% više u odnosu na isto razdoblje prošle godine i </w:t>
      </w:r>
      <w:r w:rsidR="009A03CF">
        <w:rPr>
          <w:rFonts w:ascii="Calibri" w:eastAsia="Times New Roman" w:hAnsi="Calibri" w:cs="Calibri"/>
          <w:bCs/>
          <w:sz w:val="20"/>
          <w:szCs w:val="20"/>
        </w:rPr>
        <w:t>42,54</w:t>
      </w:r>
      <w:r w:rsidR="00E22237">
        <w:rPr>
          <w:rFonts w:ascii="Calibri" w:eastAsia="Times New Roman" w:hAnsi="Calibri" w:cs="Calibri"/>
          <w:bCs/>
          <w:sz w:val="20"/>
          <w:szCs w:val="20"/>
        </w:rPr>
        <w:t>% u odnosu na plan.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Ukupni rashodi ostvareni su u iznosu </w:t>
      </w:r>
      <w:r w:rsidR="009A03CF" w:rsidRPr="009A03CF">
        <w:rPr>
          <w:rFonts w:ascii="Calibri" w:eastAsia="Times New Roman" w:hAnsi="Calibri" w:cs="Calibri"/>
          <w:b/>
          <w:sz w:val="20"/>
          <w:szCs w:val="20"/>
        </w:rPr>
        <w:t>=161.191,93</w:t>
      </w:r>
      <w:r w:rsidR="00F15664" w:rsidRPr="009A03CF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9A03CF">
        <w:rPr>
          <w:rFonts w:ascii="Calibri" w:eastAsia="Times New Roman" w:hAnsi="Calibri" w:cs="Calibri"/>
          <w:b/>
          <w:sz w:val="20"/>
          <w:szCs w:val="20"/>
        </w:rPr>
        <w:t>€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što je </w:t>
      </w:r>
      <w:r w:rsidR="009A03CF">
        <w:rPr>
          <w:rFonts w:ascii="Calibri" w:eastAsia="Times New Roman" w:hAnsi="Calibri" w:cs="Calibri"/>
          <w:bCs/>
          <w:sz w:val="20"/>
          <w:szCs w:val="20"/>
        </w:rPr>
        <w:t xml:space="preserve">33,64 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% </w:t>
      </w:r>
      <w:r w:rsidR="00E700F6">
        <w:rPr>
          <w:rFonts w:ascii="Calibri" w:eastAsia="Times New Roman" w:hAnsi="Calibri" w:cs="Calibri"/>
          <w:bCs/>
          <w:sz w:val="20"/>
          <w:szCs w:val="20"/>
        </w:rPr>
        <w:t>više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u odnosu na isto razdoblje prošle godine i </w:t>
      </w:r>
      <w:r w:rsidR="00F15664">
        <w:rPr>
          <w:rFonts w:ascii="Calibri" w:eastAsia="Times New Roman" w:hAnsi="Calibri" w:cs="Calibri"/>
          <w:bCs/>
          <w:sz w:val="20"/>
          <w:szCs w:val="20"/>
        </w:rPr>
        <w:t>3</w:t>
      </w:r>
      <w:r w:rsidR="00E700F6">
        <w:rPr>
          <w:rFonts w:ascii="Calibri" w:eastAsia="Times New Roman" w:hAnsi="Calibri" w:cs="Calibri"/>
          <w:bCs/>
          <w:sz w:val="20"/>
          <w:szCs w:val="20"/>
        </w:rPr>
        <w:t xml:space="preserve">7 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% u odnosu na plan. </w:t>
      </w:r>
      <w:r w:rsidR="005E55D8">
        <w:rPr>
          <w:rFonts w:ascii="Calibri" w:eastAsia="Times New Roman" w:hAnsi="Calibri" w:cs="Calibri"/>
          <w:bCs/>
          <w:sz w:val="20"/>
          <w:szCs w:val="20"/>
        </w:rPr>
        <w:t xml:space="preserve">Ostvareni višak prihoda </w:t>
      </w:r>
      <w:r w:rsidR="000B14E4">
        <w:rPr>
          <w:rFonts w:ascii="Calibri" w:eastAsia="Times New Roman" w:hAnsi="Calibri" w:cs="Calibri"/>
          <w:bCs/>
          <w:sz w:val="20"/>
          <w:szCs w:val="20"/>
        </w:rPr>
        <w:t>u prvom polugodištu 202</w:t>
      </w:r>
      <w:r w:rsidR="00E700F6">
        <w:rPr>
          <w:rFonts w:ascii="Calibri" w:eastAsia="Times New Roman" w:hAnsi="Calibri" w:cs="Calibri"/>
          <w:bCs/>
          <w:sz w:val="20"/>
          <w:szCs w:val="20"/>
        </w:rPr>
        <w:t>4</w:t>
      </w:r>
      <w:r w:rsidR="00AF5659">
        <w:rPr>
          <w:rFonts w:ascii="Calibri" w:eastAsia="Times New Roman" w:hAnsi="Calibri" w:cs="Calibri"/>
          <w:bCs/>
          <w:sz w:val="20"/>
          <w:szCs w:val="20"/>
        </w:rPr>
        <w:t>.</w:t>
      </w:r>
      <w:r w:rsidR="000C30FB">
        <w:rPr>
          <w:rFonts w:ascii="Calibri" w:eastAsia="Times New Roman" w:hAnsi="Calibri" w:cs="Calibri"/>
          <w:bCs/>
          <w:sz w:val="20"/>
          <w:szCs w:val="20"/>
        </w:rPr>
        <w:t xml:space="preserve"> u iznosu od</w:t>
      </w:r>
      <w:r w:rsidR="002D1EA8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E700F6" w:rsidRPr="00E700F6">
        <w:rPr>
          <w:rFonts w:ascii="Calibri" w:eastAsia="Times New Roman" w:hAnsi="Calibri" w:cs="Calibri"/>
          <w:b/>
          <w:sz w:val="20"/>
          <w:szCs w:val="20"/>
        </w:rPr>
        <w:t>=24.128,96</w:t>
      </w:r>
      <w:r w:rsidR="00E700F6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0C30FB">
        <w:rPr>
          <w:rFonts w:ascii="Calibri" w:eastAsia="Times New Roman" w:hAnsi="Calibri" w:cs="Calibri"/>
          <w:bCs/>
          <w:sz w:val="20"/>
          <w:szCs w:val="20"/>
        </w:rPr>
        <w:t>€</w:t>
      </w:r>
      <w:r w:rsidR="000B14E4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5E55D8" w:rsidRPr="00D07882">
        <w:rPr>
          <w:rFonts w:ascii="Calibri" w:eastAsia="Times New Roman" w:hAnsi="Calibri" w:cs="Calibri"/>
          <w:bCs/>
          <w:sz w:val="20"/>
          <w:szCs w:val="20"/>
        </w:rPr>
        <w:t>odnosi se na doznačena sredstva za redovitu djelatnost i programske aktivnosti od strane Grada Svetog Ivana Zeline</w:t>
      </w:r>
      <w:r w:rsidR="008F1588" w:rsidRPr="00D07882">
        <w:rPr>
          <w:rFonts w:ascii="Calibri" w:eastAsia="Times New Roman" w:hAnsi="Calibri" w:cs="Calibri"/>
          <w:bCs/>
          <w:sz w:val="20"/>
          <w:szCs w:val="20"/>
        </w:rPr>
        <w:t xml:space="preserve">, </w:t>
      </w:r>
      <w:r w:rsidR="005E55D8" w:rsidRPr="00D07882">
        <w:rPr>
          <w:rFonts w:ascii="Calibri" w:eastAsia="Times New Roman" w:hAnsi="Calibri" w:cs="Calibri"/>
          <w:bCs/>
          <w:sz w:val="20"/>
          <w:szCs w:val="20"/>
        </w:rPr>
        <w:t>na doznačena sredstva od strane Zagrebačke županije i Ministarstva kulture i medija za programe</w:t>
      </w:r>
      <w:r w:rsidR="00EC66A1" w:rsidRPr="00D07882">
        <w:rPr>
          <w:rFonts w:ascii="Calibri" w:eastAsia="Times New Roman" w:hAnsi="Calibri" w:cs="Calibri"/>
          <w:bCs/>
          <w:sz w:val="20"/>
          <w:szCs w:val="20"/>
        </w:rPr>
        <w:t>, uplatu p</w:t>
      </w:r>
      <w:r w:rsidR="00EC66A1" w:rsidRPr="00EC66A1">
        <w:rPr>
          <w:rFonts w:ascii="Calibri" w:eastAsia="Times New Roman" w:hAnsi="Calibri" w:cs="Calibri"/>
          <w:bCs/>
          <w:sz w:val="20"/>
          <w:szCs w:val="20"/>
        </w:rPr>
        <w:t>omoći temeljem prijenosa EU sredstava</w:t>
      </w:r>
      <w:r w:rsidR="00EC66A1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EC66A1" w:rsidRPr="00EC66A1">
        <w:rPr>
          <w:rFonts w:ascii="Calibri" w:eastAsia="Times New Roman" w:hAnsi="Calibri" w:cs="Calibri"/>
          <w:bCs/>
          <w:sz w:val="20"/>
          <w:szCs w:val="20"/>
        </w:rPr>
        <w:t xml:space="preserve">po odobrenom zahtjevu za nadoknadom sredstava i odobrenom Završnom </w:t>
      </w:r>
      <w:r w:rsidR="00EC66A1" w:rsidRPr="00D07882">
        <w:rPr>
          <w:rFonts w:ascii="Calibri" w:eastAsia="Times New Roman" w:hAnsi="Calibri" w:cs="Calibri"/>
          <w:bCs/>
          <w:sz w:val="20"/>
          <w:szCs w:val="20"/>
        </w:rPr>
        <w:t>izvješću</w:t>
      </w:r>
      <w:r w:rsidR="005E55D8" w:rsidRPr="00D07882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8F1588" w:rsidRPr="00D07882">
        <w:rPr>
          <w:rFonts w:ascii="Calibri" w:eastAsia="Times New Roman" w:hAnsi="Calibri" w:cs="Calibri"/>
          <w:bCs/>
          <w:sz w:val="20"/>
          <w:szCs w:val="20"/>
        </w:rPr>
        <w:t>te na sredstva od</w:t>
      </w:r>
      <w:r w:rsidR="00D77C1F" w:rsidRPr="00D07882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8F1588" w:rsidRPr="00D07882">
        <w:rPr>
          <w:rFonts w:ascii="Calibri" w:eastAsia="Times New Roman" w:hAnsi="Calibri" w:cs="Calibri"/>
          <w:bCs/>
          <w:sz w:val="20"/>
          <w:szCs w:val="20"/>
        </w:rPr>
        <w:t xml:space="preserve"> pružen</w:t>
      </w:r>
      <w:r w:rsidR="00D77C1F" w:rsidRPr="00D07882">
        <w:rPr>
          <w:rFonts w:ascii="Calibri" w:eastAsia="Times New Roman" w:hAnsi="Calibri" w:cs="Calibri"/>
          <w:bCs/>
          <w:sz w:val="20"/>
          <w:szCs w:val="20"/>
        </w:rPr>
        <w:t>ih</w:t>
      </w:r>
      <w:r w:rsidR="008F1588" w:rsidRPr="00D07882">
        <w:rPr>
          <w:rFonts w:ascii="Calibri" w:eastAsia="Times New Roman" w:hAnsi="Calibri" w:cs="Calibri"/>
          <w:bCs/>
          <w:sz w:val="20"/>
          <w:szCs w:val="20"/>
        </w:rPr>
        <w:t xml:space="preserve"> uslug</w:t>
      </w:r>
      <w:r w:rsidR="00D77C1F" w:rsidRPr="00D07882">
        <w:rPr>
          <w:rFonts w:ascii="Calibri" w:eastAsia="Times New Roman" w:hAnsi="Calibri" w:cs="Calibri"/>
          <w:bCs/>
          <w:sz w:val="20"/>
          <w:szCs w:val="20"/>
        </w:rPr>
        <w:t xml:space="preserve">a </w:t>
      </w:r>
      <w:r w:rsidR="008F1588" w:rsidRPr="00D07882">
        <w:rPr>
          <w:rFonts w:ascii="Calibri" w:eastAsia="Times New Roman" w:hAnsi="Calibri" w:cs="Calibri"/>
          <w:bCs/>
          <w:sz w:val="20"/>
          <w:szCs w:val="20"/>
        </w:rPr>
        <w:t xml:space="preserve">(najveći porast vezan je uz </w:t>
      </w:r>
      <w:r w:rsidR="00D07882" w:rsidRPr="00D07882">
        <w:rPr>
          <w:rFonts w:ascii="Calibri" w:eastAsia="Times New Roman" w:hAnsi="Calibri" w:cs="Calibri"/>
          <w:bCs/>
          <w:sz w:val="20"/>
          <w:szCs w:val="20"/>
        </w:rPr>
        <w:t xml:space="preserve">održavanje obrazovnih i edukativnih aktivnosti </w:t>
      </w:r>
      <w:r w:rsidR="00D07882">
        <w:rPr>
          <w:rFonts w:ascii="Calibri" w:eastAsia="Times New Roman" w:hAnsi="Calibri" w:cs="Calibri"/>
          <w:bCs/>
          <w:sz w:val="20"/>
          <w:szCs w:val="20"/>
        </w:rPr>
        <w:t>i</w:t>
      </w:r>
      <w:r w:rsidR="008F1588" w:rsidRPr="00D07882">
        <w:rPr>
          <w:rFonts w:ascii="Calibri" w:eastAsia="Times New Roman" w:hAnsi="Calibri" w:cs="Calibri"/>
          <w:bCs/>
          <w:sz w:val="20"/>
          <w:szCs w:val="20"/>
        </w:rPr>
        <w:t xml:space="preserve"> prodaj</w:t>
      </w:r>
      <w:r w:rsidR="00D07882">
        <w:rPr>
          <w:rFonts w:ascii="Calibri" w:eastAsia="Times New Roman" w:hAnsi="Calibri" w:cs="Calibri"/>
          <w:bCs/>
          <w:sz w:val="20"/>
          <w:szCs w:val="20"/>
        </w:rPr>
        <w:t>u</w:t>
      </w:r>
      <w:r w:rsidR="008F1588" w:rsidRPr="00D07882">
        <w:rPr>
          <w:rFonts w:ascii="Calibri" w:eastAsia="Times New Roman" w:hAnsi="Calibri" w:cs="Calibri"/>
          <w:bCs/>
          <w:sz w:val="20"/>
          <w:szCs w:val="20"/>
        </w:rPr>
        <w:t xml:space="preserve"> ulaznica za održavanje kulturnih događa</w:t>
      </w:r>
      <w:r w:rsidR="00AF5659" w:rsidRPr="00D07882">
        <w:rPr>
          <w:rFonts w:ascii="Calibri" w:eastAsia="Times New Roman" w:hAnsi="Calibri" w:cs="Calibri"/>
          <w:bCs/>
          <w:sz w:val="20"/>
          <w:szCs w:val="20"/>
        </w:rPr>
        <w:t>n</w:t>
      </w:r>
      <w:r w:rsidR="008F1588" w:rsidRPr="00D07882">
        <w:rPr>
          <w:rFonts w:ascii="Calibri" w:eastAsia="Times New Roman" w:hAnsi="Calibri" w:cs="Calibri"/>
          <w:bCs/>
          <w:sz w:val="20"/>
          <w:szCs w:val="20"/>
        </w:rPr>
        <w:t>ja</w:t>
      </w:r>
      <w:r w:rsidR="00AF5659" w:rsidRPr="00D07882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8F1588" w:rsidRPr="00D07882">
        <w:rPr>
          <w:rFonts w:ascii="Calibri" w:eastAsia="Times New Roman" w:hAnsi="Calibri" w:cs="Calibri"/>
          <w:bCs/>
          <w:sz w:val="20"/>
          <w:szCs w:val="20"/>
        </w:rPr>
        <w:t>-</w:t>
      </w:r>
      <w:r w:rsidR="00AF5659" w:rsidRPr="00D07882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8F1588" w:rsidRPr="00D07882">
        <w:rPr>
          <w:rFonts w:ascii="Calibri" w:eastAsia="Times New Roman" w:hAnsi="Calibri" w:cs="Calibri"/>
          <w:bCs/>
          <w:sz w:val="20"/>
          <w:szCs w:val="20"/>
        </w:rPr>
        <w:t>kino i kazališne predstave)</w:t>
      </w:r>
      <w:r w:rsidR="000B14E4" w:rsidRPr="00D07882">
        <w:rPr>
          <w:rFonts w:ascii="Calibri" w:eastAsia="Times New Roman" w:hAnsi="Calibri" w:cs="Calibri"/>
          <w:bCs/>
          <w:sz w:val="20"/>
          <w:szCs w:val="20"/>
        </w:rPr>
        <w:t>.</w:t>
      </w:r>
      <w:r w:rsidR="000B14E4">
        <w:rPr>
          <w:rFonts w:ascii="Calibri" w:eastAsia="Times New Roman" w:hAnsi="Calibri" w:cs="Calibri"/>
          <w:bCs/>
          <w:sz w:val="20"/>
          <w:szCs w:val="20"/>
        </w:rPr>
        <w:t xml:space="preserve"> </w:t>
      </w:r>
    </w:p>
    <w:p w14:paraId="4909CDDC" w14:textId="77777777" w:rsidR="0009715F" w:rsidRPr="00F033D8" w:rsidRDefault="0009715F" w:rsidP="003A6AEE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bookmarkStart w:id="3" w:name="_Hlk144210130"/>
    </w:p>
    <w:p w14:paraId="40DE2C06" w14:textId="0B9D38DD" w:rsidR="00623D43" w:rsidRPr="0058043F" w:rsidRDefault="00B5753C" w:rsidP="0058043F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sz w:val="20"/>
          <w:szCs w:val="20"/>
          <w:u w:val="single"/>
        </w:rPr>
        <w:t>2</w:t>
      </w:r>
      <w:r w:rsidR="0058043F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>.</w:t>
      </w:r>
      <w:r w:rsid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</w:t>
      </w:r>
      <w:r w:rsidR="00F033D8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>Obrazloženje ostvarivanja prihoda i primitaka, rashoda i izdataka po Računu prihoda i rashoda prema ekonomskoj klasifikaciji, izvorima financiranja i funkcijskoj klasifikaciji</w:t>
      </w:r>
    </w:p>
    <w:bookmarkEnd w:id="3"/>
    <w:p w14:paraId="16B59E6B" w14:textId="77777777" w:rsidR="0058043F" w:rsidRDefault="0058043F" w:rsidP="003A6AEE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4D5076FA" w14:textId="7D6C5A57" w:rsidR="00F033D8" w:rsidRDefault="0009715F" w:rsidP="003A6AEE">
      <w:pPr>
        <w:spacing w:after="0" w:line="240" w:lineRule="auto"/>
        <w:ind w:hanging="709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 xml:space="preserve">                </w:t>
      </w:r>
      <w:r w:rsidR="00933AE7">
        <w:rPr>
          <w:rFonts w:ascii="Calibri" w:eastAsia="Times New Roman" w:hAnsi="Calibri" w:cs="Calibri"/>
          <w:b/>
          <w:sz w:val="20"/>
          <w:szCs w:val="20"/>
        </w:rPr>
        <w:t>PRIHODI POSLOVANJA</w:t>
      </w:r>
    </w:p>
    <w:p w14:paraId="04355D22" w14:textId="77777777" w:rsidR="00933AE7" w:rsidRDefault="00933AE7" w:rsidP="003A6AEE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34C28BA3" w14:textId="110214DB" w:rsidR="008A3B4B" w:rsidRDefault="0028112C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 xml:space="preserve">Ukupni </w:t>
      </w:r>
      <w:r w:rsidR="008A3B4B">
        <w:rPr>
          <w:rFonts w:ascii="Calibri" w:eastAsia="Times New Roman" w:hAnsi="Calibri" w:cs="Calibri"/>
          <w:bCs/>
          <w:sz w:val="20"/>
          <w:szCs w:val="20"/>
        </w:rPr>
        <w:t>prihodi poslovanja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planirani su</w:t>
      </w:r>
      <w:r w:rsidR="008A3B4B">
        <w:rPr>
          <w:rFonts w:ascii="Calibri" w:eastAsia="Times New Roman" w:hAnsi="Calibri" w:cs="Calibri"/>
          <w:bCs/>
          <w:sz w:val="20"/>
          <w:szCs w:val="20"/>
        </w:rPr>
        <w:t xml:space="preserve"> u iznosu od </w:t>
      </w:r>
      <w:r w:rsidR="00D07882" w:rsidRPr="00D07882">
        <w:rPr>
          <w:rFonts w:ascii="Calibri" w:eastAsia="Times New Roman" w:hAnsi="Calibri" w:cs="Calibri"/>
          <w:b/>
          <w:sz w:val="20"/>
          <w:szCs w:val="20"/>
        </w:rPr>
        <w:t>=</w:t>
      </w:r>
      <w:r w:rsidR="00EE252A" w:rsidRPr="00D07882">
        <w:rPr>
          <w:rFonts w:ascii="Calibri" w:eastAsia="Times New Roman" w:hAnsi="Calibri" w:cs="Calibri"/>
          <w:b/>
          <w:sz w:val="20"/>
          <w:szCs w:val="20"/>
        </w:rPr>
        <w:t>4</w:t>
      </w:r>
      <w:r w:rsidR="00D07882" w:rsidRPr="00D07882">
        <w:rPr>
          <w:rFonts w:ascii="Calibri" w:eastAsia="Times New Roman" w:hAnsi="Calibri" w:cs="Calibri"/>
          <w:b/>
          <w:sz w:val="20"/>
          <w:szCs w:val="20"/>
        </w:rPr>
        <w:t>35</w:t>
      </w:r>
      <w:r w:rsidR="00EE252A" w:rsidRPr="00D07882">
        <w:rPr>
          <w:rFonts w:ascii="Calibri" w:eastAsia="Times New Roman" w:hAnsi="Calibri" w:cs="Calibri"/>
          <w:b/>
          <w:sz w:val="20"/>
          <w:szCs w:val="20"/>
        </w:rPr>
        <w:t>.</w:t>
      </w:r>
      <w:r w:rsidR="00D07882" w:rsidRPr="00D07882">
        <w:rPr>
          <w:rFonts w:ascii="Calibri" w:eastAsia="Times New Roman" w:hAnsi="Calibri" w:cs="Calibri"/>
          <w:b/>
          <w:sz w:val="20"/>
          <w:szCs w:val="20"/>
        </w:rPr>
        <w:t>625</w:t>
      </w:r>
      <w:r w:rsidR="00EE252A" w:rsidRPr="00D07882">
        <w:rPr>
          <w:rFonts w:ascii="Calibri" w:eastAsia="Times New Roman" w:hAnsi="Calibri" w:cs="Calibri"/>
          <w:b/>
          <w:sz w:val="20"/>
          <w:szCs w:val="20"/>
        </w:rPr>
        <w:t>.000</w:t>
      </w:r>
      <w:r w:rsidR="008A3B4B" w:rsidRPr="00D07882">
        <w:rPr>
          <w:rFonts w:ascii="Calibri" w:eastAsia="Times New Roman" w:hAnsi="Calibri" w:cs="Calibri"/>
          <w:b/>
          <w:sz w:val="20"/>
          <w:szCs w:val="20"/>
        </w:rPr>
        <w:t xml:space="preserve"> €</w:t>
      </w:r>
      <w:r w:rsidR="008A3B4B">
        <w:rPr>
          <w:rFonts w:ascii="Calibri" w:eastAsia="Times New Roman" w:hAnsi="Calibri" w:cs="Calibri"/>
          <w:bCs/>
          <w:sz w:val="20"/>
          <w:szCs w:val="20"/>
        </w:rPr>
        <w:t xml:space="preserve">, </w:t>
      </w:r>
      <w:r w:rsidR="00D07882">
        <w:rPr>
          <w:rFonts w:ascii="Calibri" w:eastAsia="Times New Roman" w:hAnsi="Calibri" w:cs="Calibri"/>
          <w:bCs/>
          <w:sz w:val="20"/>
          <w:szCs w:val="20"/>
        </w:rPr>
        <w:t>a</w:t>
      </w:r>
      <w:r w:rsidR="008A3B4B">
        <w:rPr>
          <w:rFonts w:ascii="Calibri" w:eastAsia="Times New Roman" w:hAnsi="Calibri" w:cs="Calibri"/>
          <w:bCs/>
          <w:sz w:val="20"/>
          <w:szCs w:val="20"/>
        </w:rPr>
        <w:t xml:space="preserve"> u </w:t>
      </w:r>
      <w:r>
        <w:rPr>
          <w:rFonts w:ascii="Calibri" w:eastAsia="Times New Roman" w:hAnsi="Calibri" w:cs="Calibri"/>
          <w:bCs/>
          <w:sz w:val="20"/>
          <w:szCs w:val="20"/>
        </w:rPr>
        <w:t>prvom polugodištu ostvareni su</w:t>
      </w:r>
      <w:r w:rsidR="008A3B4B">
        <w:rPr>
          <w:rFonts w:ascii="Calibri" w:eastAsia="Times New Roman" w:hAnsi="Calibri" w:cs="Calibri"/>
          <w:bCs/>
          <w:sz w:val="20"/>
          <w:szCs w:val="20"/>
        </w:rPr>
        <w:t xml:space="preserve"> u iznosu od </w:t>
      </w:r>
      <w:r w:rsidR="00D07882" w:rsidRPr="00D07882">
        <w:rPr>
          <w:rFonts w:ascii="Calibri" w:eastAsia="Times New Roman" w:hAnsi="Calibri" w:cs="Calibri"/>
          <w:b/>
          <w:sz w:val="20"/>
          <w:szCs w:val="20"/>
        </w:rPr>
        <w:t>=</w:t>
      </w:r>
      <w:r w:rsidR="00D07882">
        <w:rPr>
          <w:rFonts w:ascii="Calibri" w:eastAsia="Times New Roman" w:hAnsi="Calibri" w:cs="Calibri"/>
          <w:b/>
          <w:sz w:val="20"/>
          <w:szCs w:val="20"/>
        </w:rPr>
        <w:t>185.320,89</w:t>
      </w:r>
      <w:r w:rsidR="008A3B4B" w:rsidRPr="00D07882">
        <w:rPr>
          <w:rFonts w:ascii="Calibri" w:eastAsia="Times New Roman" w:hAnsi="Calibri" w:cs="Calibri"/>
          <w:b/>
          <w:sz w:val="20"/>
          <w:szCs w:val="20"/>
        </w:rPr>
        <w:t xml:space="preserve"> €</w:t>
      </w:r>
      <w:r w:rsidR="008A3B4B">
        <w:rPr>
          <w:rFonts w:ascii="Calibri" w:eastAsia="Times New Roman" w:hAnsi="Calibri" w:cs="Calibri"/>
          <w:bCs/>
          <w:sz w:val="20"/>
          <w:szCs w:val="20"/>
        </w:rPr>
        <w:t xml:space="preserve"> odnosno </w:t>
      </w:r>
      <w:r w:rsidR="00D07882">
        <w:rPr>
          <w:rFonts w:ascii="Calibri" w:eastAsia="Times New Roman" w:hAnsi="Calibri" w:cs="Calibri"/>
          <w:bCs/>
          <w:sz w:val="20"/>
          <w:szCs w:val="20"/>
        </w:rPr>
        <w:t xml:space="preserve">42,54 </w:t>
      </w:r>
      <w:r w:rsidR="008A3B4B">
        <w:rPr>
          <w:rFonts w:ascii="Calibri" w:eastAsia="Times New Roman" w:hAnsi="Calibri" w:cs="Calibri"/>
          <w:bCs/>
          <w:sz w:val="20"/>
          <w:szCs w:val="20"/>
        </w:rPr>
        <w:t>% plana</w:t>
      </w:r>
      <w:r w:rsidR="00B02E23"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2A63A94A" w14:textId="77777777" w:rsidR="00CF22DF" w:rsidRDefault="00CF22DF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420BA267" w14:textId="45CF5738" w:rsidR="00623D43" w:rsidRDefault="008A3B4B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63 Pomoći iz inozemstva i od subjekata unutar općeg proračuna</w:t>
      </w:r>
    </w:p>
    <w:p w14:paraId="65E027EA" w14:textId="77777777" w:rsidR="007761AC" w:rsidRDefault="007761AC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1791B76E" w14:textId="5B6B2CCD" w:rsidR="004F6AB8" w:rsidRDefault="00595774" w:rsidP="004F6AB8">
      <w:pPr>
        <w:spacing w:after="0" w:line="240" w:lineRule="auto"/>
        <w:ind w:hanging="567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            </w:t>
      </w:r>
      <w:r>
        <w:rPr>
          <w:rFonts w:ascii="Calibri" w:eastAsia="Times New Roman" w:hAnsi="Calibri" w:cs="Calibri"/>
          <w:sz w:val="20"/>
          <w:szCs w:val="20"/>
          <w:lang w:eastAsia="hr-HR"/>
        </w:rPr>
        <w:t>Prihodi od pomoći iz inozemstva i od subjekata unut</w:t>
      </w:r>
      <w:r w:rsidR="003647B0">
        <w:rPr>
          <w:rFonts w:ascii="Calibri" w:eastAsia="Times New Roman" w:hAnsi="Calibri" w:cs="Calibri"/>
          <w:sz w:val="20"/>
          <w:szCs w:val="20"/>
          <w:lang w:eastAsia="hr-HR"/>
        </w:rPr>
        <w:t>ar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općeg proračuna sastoj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>e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se od pomoći iz drugih proračuna i to </w:t>
      </w:r>
      <w:r w:rsidR="00124300">
        <w:rPr>
          <w:rFonts w:ascii="Calibri" w:eastAsia="Times New Roman" w:hAnsi="Calibri" w:cs="Calibri"/>
          <w:sz w:val="20"/>
          <w:szCs w:val="20"/>
          <w:lang w:eastAsia="hr-HR"/>
        </w:rPr>
        <w:t xml:space="preserve">od pomoći </w:t>
      </w:r>
      <w:r w:rsidR="008F11E8">
        <w:rPr>
          <w:rFonts w:ascii="Calibri" w:eastAsia="Times New Roman" w:hAnsi="Calibri" w:cs="Calibri"/>
          <w:sz w:val="20"/>
          <w:szCs w:val="20"/>
          <w:lang w:eastAsia="hr-HR"/>
        </w:rPr>
        <w:t>i</w:t>
      </w:r>
      <w:r w:rsidR="00124300">
        <w:rPr>
          <w:rFonts w:ascii="Calibri" w:eastAsia="Times New Roman" w:hAnsi="Calibri" w:cs="Calibri"/>
          <w:sz w:val="20"/>
          <w:szCs w:val="20"/>
          <w:lang w:eastAsia="hr-HR"/>
        </w:rPr>
        <w:t>z Županijskog proračuna i pomoći iz državnog proračuna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124300">
        <w:rPr>
          <w:rFonts w:ascii="Calibri" w:eastAsia="Times New Roman" w:hAnsi="Calibri" w:cs="Calibri"/>
          <w:sz w:val="20"/>
          <w:szCs w:val="20"/>
          <w:lang w:eastAsia="hr-HR"/>
        </w:rPr>
        <w:t>-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124300">
        <w:rPr>
          <w:rFonts w:ascii="Calibri" w:eastAsia="Times New Roman" w:hAnsi="Calibri" w:cs="Calibri"/>
          <w:sz w:val="20"/>
          <w:szCs w:val="20"/>
          <w:lang w:eastAsia="hr-HR"/>
        </w:rPr>
        <w:t>Ministarstvo kulture i medija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 za programe</w:t>
      </w:r>
      <w:r w:rsidR="009D1D32">
        <w:rPr>
          <w:rFonts w:ascii="Calibri" w:eastAsia="Times New Roman" w:hAnsi="Calibri" w:cs="Calibri"/>
          <w:sz w:val="20"/>
          <w:szCs w:val="20"/>
          <w:lang w:eastAsia="hr-HR"/>
        </w:rPr>
        <w:t xml:space="preserve"> te od p</w:t>
      </w:r>
      <w:r w:rsidR="009D1D32" w:rsidRPr="009D1D32">
        <w:rPr>
          <w:rFonts w:ascii="Calibri" w:eastAsia="Times New Roman" w:hAnsi="Calibri" w:cs="Calibri"/>
          <w:sz w:val="20"/>
          <w:szCs w:val="20"/>
          <w:lang w:eastAsia="hr-HR"/>
        </w:rPr>
        <w:t>omoći iz državnog proračuna temeljem prijenosa EU sredstava</w:t>
      </w:r>
      <w:r w:rsidR="009D1D32">
        <w:rPr>
          <w:rFonts w:ascii="Calibri" w:eastAsia="Times New Roman" w:hAnsi="Calibri" w:cs="Calibri"/>
          <w:sz w:val="20"/>
          <w:szCs w:val="20"/>
          <w:lang w:eastAsia="hr-HR"/>
        </w:rPr>
        <w:t xml:space="preserve"> – za projekt „Od 15 do 115“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. Ovaj prihod ostvaren je u polugodišnjem razdoblju u iznosu od </w:t>
      </w:r>
      <w:r w:rsidR="009D1D32" w:rsidRPr="009D1D32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=41.538,27 </w:t>
      </w:r>
      <w:r w:rsidR="009D1D32" w:rsidRPr="009D1D32">
        <w:rPr>
          <w:rFonts w:ascii="Calibri" w:eastAsia="Times New Roman" w:hAnsi="Calibri" w:cs="Calibri"/>
          <w:b/>
          <w:bCs/>
          <w:sz w:val="20"/>
          <w:szCs w:val="20"/>
        </w:rPr>
        <w:t>€</w:t>
      </w:r>
      <w:r w:rsidR="00E05B76" w:rsidRPr="009D1D32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što </w:t>
      </w:r>
      <w:r w:rsidR="009D1D32">
        <w:rPr>
          <w:rFonts w:ascii="Calibri" w:eastAsia="Times New Roman" w:hAnsi="Calibri" w:cs="Calibri"/>
          <w:sz w:val="20"/>
          <w:szCs w:val="20"/>
          <w:lang w:eastAsia="hr-HR"/>
        </w:rPr>
        <w:t>je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9D1D32">
        <w:rPr>
          <w:rFonts w:ascii="Calibri" w:eastAsia="Times New Roman" w:hAnsi="Calibri" w:cs="Calibri"/>
          <w:sz w:val="20"/>
          <w:szCs w:val="20"/>
          <w:lang w:eastAsia="hr-HR"/>
        </w:rPr>
        <w:t xml:space="preserve">99,50 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%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9D1D32">
        <w:rPr>
          <w:rFonts w:ascii="Calibri" w:eastAsia="Times New Roman" w:hAnsi="Calibri" w:cs="Calibri"/>
          <w:sz w:val="20"/>
          <w:szCs w:val="20"/>
          <w:lang w:eastAsia="hr-HR"/>
        </w:rPr>
        <w:t>više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u odnosu na isto razdoblje prethodne godine</w:t>
      </w:r>
      <w:r w:rsidR="00EF4793">
        <w:rPr>
          <w:rFonts w:ascii="Calibri" w:eastAsia="Times New Roman" w:hAnsi="Calibri" w:cs="Calibri"/>
          <w:sz w:val="20"/>
          <w:szCs w:val="20"/>
          <w:lang w:eastAsia="hr-HR"/>
        </w:rPr>
        <w:t xml:space="preserve"> i 31,85 u odnosu na plan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. Razlog </w:t>
      </w:r>
      <w:r w:rsidR="00EF4793">
        <w:rPr>
          <w:rFonts w:ascii="Calibri" w:eastAsia="Times New Roman" w:hAnsi="Calibri" w:cs="Calibri"/>
          <w:sz w:val="20"/>
          <w:szCs w:val="20"/>
          <w:lang w:eastAsia="hr-HR"/>
        </w:rPr>
        <w:t>povećanju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je </w:t>
      </w:r>
      <w:r w:rsidR="009D1D32">
        <w:rPr>
          <w:rFonts w:ascii="Calibri" w:eastAsia="Times New Roman" w:hAnsi="Calibri" w:cs="Calibri"/>
          <w:sz w:val="20"/>
          <w:szCs w:val="20"/>
          <w:lang w:eastAsia="hr-HR"/>
        </w:rPr>
        <w:t>uplata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pomoći temeljem prijenosa EU sredstava</w:t>
      </w:r>
      <w:r w:rsidR="009D1D32">
        <w:rPr>
          <w:rFonts w:ascii="Calibri" w:eastAsia="Times New Roman" w:hAnsi="Calibri" w:cs="Calibri"/>
          <w:sz w:val="20"/>
          <w:szCs w:val="20"/>
          <w:lang w:eastAsia="hr-HR"/>
        </w:rPr>
        <w:t xml:space="preserve"> u iznosu od </w:t>
      </w:r>
      <w:r w:rsidR="009D1D32" w:rsidRPr="009D1D32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=17.638,27 €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(</w:t>
      </w:r>
      <w:r w:rsidR="009D1D32" w:rsidRPr="00EC66A1">
        <w:rPr>
          <w:rFonts w:ascii="Calibri" w:eastAsia="Times New Roman" w:hAnsi="Calibri" w:cs="Calibri"/>
          <w:bCs/>
          <w:sz w:val="20"/>
          <w:szCs w:val="20"/>
        </w:rPr>
        <w:t xml:space="preserve">po odobrenom zahtjevu za nadoknadom sredstava i odobrenom Završnom </w:t>
      </w:r>
      <w:r w:rsidR="009D1D32" w:rsidRPr="00D07882">
        <w:rPr>
          <w:rFonts w:ascii="Calibri" w:eastAsia="Times New Roman" w:hAnsi="Calibri" w:cs="Calibri"/>
          <w:bCs/>
          <w:sz w:val="20"/>
          <w:szCs w:val="20"/>
        </w:rPr>
        <w:t>izvješću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)</w:t>
      </w:r>
      <w:r w:rsidR="009D1D32">
        <w:rPr>
          <w:rFonts w:ascii="Calibri" w:eastAsia="Times New Roman" w:hAnsi="Calibri" w:cs="Calibri"/>
          <w:sz w:val="20"/>
          <w:szCs w:val="20"/>
          <w:lang w:eastAsia="hr-HR"/>
        </w:rPr>
        <w:t xml:space="preserve"> te odobrena sredstva za programe u nešto višim iznosima </w:t>
      </w:r>
      <w:r w:rsidR="00431F57">
        <w:rPr>
          <w:rFonts w:ascii="Calibri" w:eastAsia="Times New Roman" w:hAnsi="Calibri" w:cs="Calibri"/>
          <w:sz w:val="20"/>
          <w:szCs w:val="20"/>
          <w:lang w:eastAsia="hr-HR"/>
        </w:rPr>
        <w:t>od strane Županije i Ministarstva kulture i medija RH</w:t>
      </w:r>
      <w:r w:rsidR="00AF5659">
        <w:rPr>
          <w:rFonts w:ascii="Calibri" w:eastAsia="Times New Roman" w:hAnsi="Calibri" w:cs="Calibri"/>
          <w:sz w:val="20"/>
          <w:szCs w:val="20"/>
          <w:lang w:eastAsia="hr-HR"/>
        </w:rPr>
        <w:t>.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</w:p>
    <w:p w14:paraId="691B5203" w14:textId="77777777" w:rsidR="004F6AB8" w:rsidRDefault="004F6AB8" w:rsidP="004F6AB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34CF9446" w14:textId="77777777" w:rsidR="00BC436F" w:rsidRDefault="00BC436F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4A807884" w14:textId="43732E9A" w:rsidR="006E5742" w:rsidRDefault="006E5742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66 Prihodi od prodaje proizvoda i robe te pruženih usluga i prihodi od donacija</w:t>
      </w:r>
    </w:p>
    <w:p w14:paraId="28C17457" w14:textId="77777777" w:rsidR="007761AC" w:rsidRDefault="007761AC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0DC7F3FF" w14:textId="43A23742" w:rsidR="006E5742" w:rsidRDefault="003A0008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Ostvareni prihodi odnose se na prihode 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od prodaje ulaznica</w:t>
      </w:r>
      <w:r w:rsidR="00AF5659">
        <w:rPr>
          <w:rFonts w:ascii="Calibri" w:eastAsia="Times New Roman" w:hAnsi="Calibri" w:cs="Calibri"/>
          <w:sz w:val="20"/>
          <w:szCs w:val="20"/>
          <w:lang w:eastAsia="hr-HR"/>
        </w:rPr>
        <w:t xml:space="preserve"> (kino program, kazališne predstave i koncert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>i</w:t>
      </w:r>
      <w:r w:rsidR="00AF5659">
        <w:rPr>
          <w:rFonts w:ascii="Calibri" w:eastAsia="Times New Roman" w:hAnsi="Calibri" w:cs="Calibri"/>
          <w:sz w:val="20"/>
          <w:szCs w:val="20"/>
          <w:lang w:eastAsia="hr-HR"/>
        </w:rPr>
        <w:t>)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, prihod</w:t>
      </w:r>
      <w:r w:rsidR="00AF5659">
        <w:rPr>
          <w:rFonts w:ascii="Calibri" w:eastAsia="Times New Roman" w:hAnsi="Calibri" w:cs="Calibri"/>
          <w:sz w:val="20"/>
          <w:szCs w:val="20"/>
          <w:lang w:eastAsia="hr-HR"/>
        </w:rPr>
        <w:t>e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od tečajeva, najamnin</w:t>
      </w:r>
      <w:r w:rsidR="00AF5659">
        <w:rPr>
          <w:rFonts w:ascii="Calibri" w:eastAsia="Times New Roman" w:hAnsi="Calibri" w:cs="Calibri"/>
          <w:sz w:val="20"/>
          <w:szCs w:val="20"/>
          <w:lang w:eastAsia="hr-HR"/>
        </w:rPr>
        <w:t>e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>, te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prihod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>e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od prodaje knjiga.</w:t>
      </w:r>
    </w:p>
    <w:p w14:paraId="7936E734" w14:textId="1A852D02" w:rsidR="004F6AB8" w:rsidRPr="00EF4793" w:rsidRDefault="003A0008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Ovi prihodi iznose </w:t>
      </w:r>
      <w:r w:rsidR="00431F57" w:rsidRPr="00431F57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=55.247,62 </w:t>
      </w:r>
      <w:r w:rsidRPr="00431F57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€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odnosno 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6</w:t>
      </w:r>
      <w:r w:rsidR="00EF4793">
        <w:rPr>
          <w:rFonts w:ascii="Calibri" w:eastAsia="Times New Roman" w:hAnsi="Calibri" w:cs="Calibri"/>
          <w:sz w:val="20"/>
          <w:szCs w:val="20"/>
          <w:lang w:eastAsia="hr-HR"/>
        </w:rPr>
        <w:t>7,33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%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plana.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 xml:space="preserve"> Isti su veći za </w:t>
      </w:r>
      <w:r w:rsidR="00EF4793">
        <w:rPr>
          <w:rFonts w:ascii="Calibri" w:eastAsia="Times New Roman" w:hAnsi="Calibri" w:cs="Calibri"/>
          <w:sz w:val="20"/>
          <w:szCs w:val="20"/>
          <w:lang w:eastAsia="hr-HR"/>
        </w:rPr>
        <w:t>52,25</w:t>
      </w:r>
      <w:r w:rsidR="009D3DF8">
        <w:rPr>
          <w:rFonts w:ascii="Calibri" w:eastAsia="Times New Roman" w:hAnsi="Calibri" w:cs="Calibri"/>
          <w:sz w:val="20"/>
          <w:szCs w:val="20"/>
          <w:lang w:eastAsia="hr-HR"/>
        </w:rPr>
        <w:t>% u odnosu na isto razdoblje prethodne godine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>,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>a razlog tome je porast prihoda od pruženih usluga vezanih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 xml:space="preserve"> uz </w:t>
      </w:r>
      <w:r w:rsidR="00EF4793">
        <w:rPr>
          <w:rFonts w:ascii="Calibri" w:eastAsia="Times New Roman" w:hAnsi="Calibri" w:cs="Calibri"/>
          <w:sz w:val="20"/>
          <w:szCs w:val="20"/>
          <w:lang w:eastAsia="hr-HR"/>
        </w:rPr>
        <w:t>aktivnosti edukacije i obrazovanja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te porast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 xml:space="preserve"> broja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održ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>anih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kulturn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>o-zabavnih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događa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>nj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>a.</w:t>
      </w:r>
    </w:p>
    <w:p w14:paraId="391FE2A0" w14:textId="77777777" w:rsidR="004F6AB8" w:rsidRDefault="004F6AB8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36A91031" w14:textId="69493916" w:rsidR="00BC7C7A" w:rsidRPr="00832EFF" w:rsidRDefault="00BC7C7A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67 Prihodi iz nadležnog proračuna </w:t>
      </w:r>
    </w:p>
    <w:p w14:paraId="38118DA2" w14:textId="77777777" w:rsidR="007761AC" w:rsidRDefault="007761AC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03D47643" w14:textId="4556FEE6" w:rsidR="006E5742" w:rsidRDefault="00BC7C7A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Prihodi iz proračuna sastoj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>e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se od financiranja redovite djelatnosti 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>U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čilišta </w:t>
      </w:r>
      <w:r>
        <w:rPr>
          <w:rFonts w:ascii="Calibri" w:eastAsia="Times New Roman" w:hAnsi="Calibri" w:cs="Calibri"/>
          <w:sz w:val="20"/>
          <w:szCs w:val="20"/>
          <w:lang w:eastAsia="hr-HR"/>
        </w:rPr>
        <w:t>od strane Grada Svetog Ivan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>a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Zeline</w:t>
      </w:r>
      <w:r w:rsidR="00832EFF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r w:rsidR="00832EFF">
        <w:rPr>
          <w:rFonts w:ascii="Calibri" w:eastAsia="Times New Roman" w:hAnsi="Calibri" w:cs="Calibri"/>
          <w:sz w:val="20"/>
          <w:szCs w:val="20"/>
          <w:lang w:eastAsia="hr-HR"/>
        </w:rPr>
        <w:t>te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za održavanje manifestacije „Kaj </w:t>
      </w:r>
      <w:r w:rsidR="00037A84">
        <w:rPr>
          <w:rFonts w:ascii="Calibri" w:eastAsia="Times New Roman" w:hAnsi="Calibri" w:cs="Calibri"/>
          <w:sz w:val="20"/>
          <w:szCs w:val="20"/>
          <w:lang w:eastAsia="hr-HR"/>
        </w:rPr>
        <w:t>v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Zelini</w:t>
      </w:r>
      <w:r w:rsidR="00037A84">
        <w:rPr>
          <w:rFonts w:ascii="Calibri" w:eastAsia="Times New Roman" w:hAnsi="Calibri" w:cs="Calibri"/>
          <w:sz w:val="20"/>
          <w:szCs w:val="20"/>
          <w:lang w:eastAsia="hr-HR"/>
        </w:rPr>
        <w:t xml:space="preserve">“ 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>-</w:t>
      </w:r>
      <w:r w:rsidR="00037A84">
        <w:rPr>
          <w:rFonts w:ascii="Calibri" w:eastAsia="Times New Roman" w:hAnsi="Calibri" w:cs="Calibri"/>
          <w:sz w:val="20"/>
          <w:szCs w:val="20"/>
          <w:lang w:eastAsia="hr-HR"/>
        </w:rPr>
        <w:t xml:space="preserve"> R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>ecital suvremenog</w:t>
      </w:r>
      <w:r w:rsidR="00037A84">
        <w:rPr>
          <w:rFonts w:ascii="Calibri" w:eastAsia="Times New Roman" w:hAnsi="Calibri" w:cs="Calibri"/>
          <w:sz w:val="20"/>
          <w:szCs w:val="20"/>
          <w:lang w:eastAsia="hr-HR"/>
        </w:rPr>
        <w:t>a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kajkavskog pjesništva</w:t>
      </w:r>
      <w:r w:rsidR="00EF4793">
        <w:rPr>
          <w:rFonts w:ascii="Calibri" w:eastAsia="Times New Roman" w:hAnsi="Calibri" w:cs="Calibri"/>
          <w:sz w:val="20"/>
          <w:szCs w:val="20"/>
          <w:lang w:eastAsia="hr-HR"/>
        </w:rPr>
        <w:t>, programa ZAmKA – e, galerijsko-izložbenog programa, programa izdavačke djelatnosti</w:t>
      </w:r>
      <w:r w:rsidR="0023087F">
        <w:rPr>
          <w:rFonts w:ascii="Calibri" w:eastAsia="Times New Roman" w:hAnsi="Calibri" w:cs="Calibri"/>
          <w:sz w:val="20"/>
          <w:szCs w:val="20"/>
          <w:lang w:eastAsia="hr-HR"/>
        </w:rPr>
        <w:t xml:space="preserve"> te nabave imovine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. </w:t>
      </w:r>
      <w:r w:rsidR="005F1B24">
        <w:rPr>
          <w:rFonts w:ascii="Calibri" w:eastAsia="Times New Roman" w:hAnsi="Calibri" w:cs="Calibri"/>
          <w:sz w:val="20"/>
          <w:szCs w:val="20"/>
          <w:lang w:eastAsia="hr-HR"/>
        </w:rPr>
        <w:t xml:space="preserve">Ovi prihodi iznose </w:t>
      </w:r>
      <w:r w:rsidR="0023087F" w:rsidRPr="0023087F">
        <w:rPr>
          <w:rFonts w:ascii="Calibri" w:eastAsia="Times New Roman" w:hAnsi="Calibri" w:cs="Calibri"/>
          <w:sz w:val="20"/>
          <w:szCs w:val="20"/>
          <w:lang w:eastAsia="hr-HR"/>
        </w:rPr>
        <w:t>=</w:t>
      </w:r>
      <w:r w:rsidR="0023087F" w:rsidRPr="00AD7E8F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88.535,00</w:t>
      </w:r>
      <w:r w:rsidR="005F1B24" w:rsidRPr="0023087F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€</w:t>
      </w:r>
      <w:r w:rsidR="005F1B24">
        <w:rPr>
          <w:rFonts w:ascii="Calibri" w:eastAsia="Times New Roman" w:hAnsi="Calibri" w:cs="Calibri"/>
          <w:sz w:val="20"/>
          <w:szCs w:val="20"/>
          <w:lang w:eastAsia="hr-HR"/>
        </w:rPr>
        <w:t xml:space="preserve"> odnosno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23087F">
        <w:rPr>
          <w:rFonts w:ascii="Calibri" w:eastAsia="Times New Roman" w:hAnsi="Calibri" w:cs="Calibri"/>
          <w:sz w:val="20"/>
          <w:szCs w:val="20"/>
          <w:lang w:eastAsia="hr-HR"/>
        </w:rPr>
        <w:t>39,67</w:t>
      </w:r>
      <w:r w:rsidR="00E853BA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5F1B24">
        <w:rPr>
          <w:rFonts w:ascii="Calibri" w:eastAsia="Times New Roman" w:hAnsi="Calibri" w:cs="Calibri"/>
          <w:sz w:val="20"/>
          <w:szCs w:val="20"/>
          <w:lang w:eastAsia="hr-HR"/>
        </w:rPr>
        <w:t>% u odnosu na planirano</w:t>
      </w:r>
      <w:r w:rsidR="0023087F">
        <w:rPr>
          <w:rFonts w:ascii="Calibri" w:eastAsia="Times New Roman" w:hAnsi="Calibri" w:cs="Calibri"/>
          <w:sz w:val="20"/>
          <w:szCs w:val="20"/>
          <w:lang w:eastAsia="hr-HR"/>
        </w:rPr>
        <w:t xml:space="preserve"> i 27,14% u odnosu na ostvareno u istom razdoblju prošle godine.</w:t>
      </w:r>
    </w:p>
    <w:p w14:paraId="73E1277B" w14:textId="77777777" w:rsidR="00CF22DF" w:rsidRDefault="00CF22DF" w:rsidP="009D6461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26BF88B6" w14:textId="07ED3D95" w:rsidR="005F1B24" w:rsidRDefault="000A6127" w:rsidP="003A6AEE">
      <w:pPr>
        <w:spacing w:after="0" w:line="240" w:lineRule="auto"/>
        <w:ind w:hanging="709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 xml:space="preserve">               </w:t>
      </w:r>
      <w:r w:rsidR="005F1B24">
        <w:rPr>
          <w:rFonts w:ascii="Calibri" w:eastAsia="Times New Roman" w:hAnsi="Calibri" w:cs="Calibri"/>
          <w:b/>
          <w:sz w:val="20"/>
          <w:szCs w:val="20"/>
        </w:rPr>
        <w:t>RASHODI POSLOVANJA</w:t>
      </w:r>
    </w:p>
    <w:p w14:paraId="2952E0D1" w14:textId="77777777" w:rsidR="007761AC" w:rsidRDefault="007761AC" w:rsidP="003A6AEE">
      <w:pPr>
        <w:spacing w:after="0" w:line="240" w:lineRule="auto"/>
        <w:ind w:hanging="709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47325661" w14:textId="49F2DC01" w:rsidR="005F1B24" w:rsidRPr="005F1B24" w:rsidRDefault="005F1B24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 xml:space="preserve">Rashodi poslovanja iznose </w:t>
      </w:r>
      <w:r w:rsidR="0023087F" w:rsidRPr="0023087F">
        <w:rPr>
          <w:rFonts w:ascii="Calibri" w:eastAsia="Times New Roman" w:hAnsi="Calibri" w:cs="Calibri"/>
          <w:b/>
          <w:sz w:val="20"/>
          <w:szCs w:val="20"/>
        </w:rPr>
        <w:t>=1</w:t>
      </w:r>
      <w:r w:rsidR="0023087F">
        <w:rPr>
          <w:rFonts w:ascii="Calibri" w:eastAsia="Times New Roman" w:hAnsi="Calibri" w:cs="Calibri"/>
          <w:b/>
          <w:sz w:val="20"/>
          <w:szCs w:val="20"/>
        </w:rPr>
        <w:t>57.606</w:t>
      </w:r>
      <w:r w:rsidR="0023087F" w:rsidRPr="0023087F">
        <w:rPr>
          <w:rFonts w:ascii="Calibri" w:eastAsia="Times New Roman" w:hAnsi="Calibri" w:cs="Calibri"/>
          <w:b/>
          <w:sz w:val="20"/>
          <w:szCs w:val="20"/>
        </w:rPr>
        <w:t>,93</w:t>
      </w:r>
      <w:r w:rsidRPr="0023087F">
        <w:rPr>
          <w:rFonts w:ascii="Calibri" w:eastAsia="Times New Roman" w:hAnsi="Calibri" w:cs="Calibri"/>
          <w:b/>
          <w:sz w:val="20"/>
          <w:szCs w:val="20"/>
        </w:rPr>
        <w:t xml:space="preserve"> €,</w:t>
      </w:r>
      <w:r w:rsidRPr="001D706D">
        <w:rPr>
          <w:rFonts w:ascii="Calibri" w:eastAsia="Times New Roman" w:hAnsi="Calibri" w:cs="Calibri"/>
          <w:bCs/>
          <w:sz w:val="20"/>
          <w:szCs w:val="20"/>
        </w:rPr>
        <w:t xml:space="preserve"> što je </w:t>
      </w:r>
      <w:r w:rsidR="0023087F">
        <w:rPr>
          <w:rFonts w:ascii="Calibri" w:eastAsia="Times New Roman" w:hAnsi="Calibri" w:cs="Calibri"/>
          <w:bCs/>
          <w:sz w:val="20"/>
          <w:szCs w:val="20"/>
        </w:rPr>
        <w:t>50</w:t>
      </w:r>
      <w:r w:rsidRPr="001D706D">
        <w:rPr>
          <w:rFonts w:ascii="Calibri" w:eastAsia="Times New Roman" w:hAnsi="Calibri" w:cs="Calibri"/>
          <w:bCs/>
          <w:sz w:val="20"/>
          <w:szCs w:val="20"/>
        </w:rPr>
        <w:t>,</w:t>
      </w:r>
      <w:r w:rsidR="0023087F">
        <w:rPr>
          <w:rFonts w:ascii="Calibri" w:eastAsia="Times New Roman" w:hAnsi="Calibri" w:cs="Calibri"/>
          <w:bCs/>
          <w:sz w:val="20"/>
          <w:szCs w:val="20"/>
        </w:rPr>
        <w:t>07</w:t>
      </w:r>
      <w:r w:rsidR="00A6721C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1D706D">
        <w:rPr>
          <w:rFonts w:ascii="Calibri" w:eastAsia="Times New Roman" w:hAnsi="Calibri" w:cs="Calibri"/>
          <w:bCs/>
          <w:sz w:val="20"/>
          <w:szCs w:val="20"/>
        </w:rPr>
        <w:t>%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plana za 202</w:t>
      </w:r>
      <w:r w:rsidR="0023087F">
        <w:rPr>
          <w:rFonts w:ascii="Calibri" w:eastAsia="Times New Roman" w:hAnsi="Calibri" w:cs="Calibri"/>
          <w:bCs/>
          <w:sz w:val="20"/>
          <w:szCs w:val="20"/>
        </w:rPr>
        <w:t>4</w:t>
      </w:r>
      <w:r w:rsidR="000A6127">
        <w:rPr>
          <w:rFonts w:ascii="Calibri" w:eastAsia="Times New Roman" w:hAnsi="Calibri" w:cs="Calibri"/>
          <w:bCs/>
          <w:sz w:val="20"/>
          <w:szCs w:val="20"/>
        </w:rPr>
        <w:t>.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godin</w:t>
      </w:r>
      <w:r w:rsidR="000A6127">
        <w:rPr>
          <w:rFonts w:ascii="Calibri" w:eastAsia="Times New Roman" w:hAnsi="Calibri" w:cs="Calibri"/>
          <w:bCs/>
          <w:sz w:val="20"/>
          <w:szCs w:val="20"/>
        </w:rPr>
        <w:t>u</w:t>
      </w:r>
      <w:r w:rsidR="0023087F">
        <w:rPr>
          <w:rFonts w:ascii="Calibri" w:eastAsia="Times New Roman" w:hAnsi="Calibri" w:cs="Calibri"/>
          <w:bCs/>
          <w:sz w:val="20"/>
          <w:szCs w:val="20"/>
        </w:rPr>
        <w:t>, te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23087F">
        <w:rPr>
          <w:rFonts w:ascii="Calibri" w:eastAsia="Times New Roman" w:hAnsi="Calibri" w:cs="Calibri"/>
          <w:bCs/>
          <w:sz w:val="20"/>
          <w:szCs w:val="20"/>
        </w:rPr>
        <w:t>31</w:t>
      </w:r>
      <w:r w:rsidR="00EE22F4">
        <w:rPr>
          <w:rFonts w:ascii="Calibri" w:eastAsia="Times New Roman" w:hAnsi="Calibri" w:cs="Calibri"/>
          <w:bCs/>
          <w:sz w:val="20"/>
          <w:szCs w:val="20"/>
        </w:rPr>
        <w:t>,</w:t>
      </w:r>
      <w:r w:rsidR="0023087F">
        <w:rPr>
          <w:rFonts w:ascii="Calibri" w:eastAsia="Times New Roman" w:hAnsi="Calibri" w:cs="Calibri"/>
          <w:bCs/>
          <w:sz w:val="20"/>
          <w:szCs w:val="20"/>
        </w:rPr>
        <w:t>21</w:t>
      </w:r>
      <w:r w:rsidR="00964216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% </w:t>
      </w:r>
      <w:r w:rsidR="0023087F">
        <w:rPr>
          <w:rFonts w:ascii="Calibri" w:eastAsia="Times New Roman" w:hAnsi="Calibri" w:cs="Calibri"/>
          <w:bCs/>
          <w:sz w:val="20"/>
          <w:szCs w:val="20"/>
        </w:rPr>
        <w:t xml:space="preserve">više </w:t>
      </w:r>
      <w:r>
        <w:rPr>
          <w:rFonts w:ascii="Calibri" w:eastAsia="Times New Roman" w:hAnsi="Calibri" w:cs="Calibri"/>
          <w:bCs/>
          <w:sz w:val="20"/>
          <w:szCs w:val="20"/>
        </w:rPr>
        <w:t>u odnosu na isto razdoblje prethodne godine.</w:t>
      </w:r>
      <w:r w:rsidR="0058345A">
        <w:rPr>
          <w:rFonts w:ascii="Calibri" w:eastAsia="Times New Roman" w:hAnsi="Calibri" w:cs="Calibri"/>
          <w:bCs/>
          <w:sz w:val="20"/>
          <w:szCs w:val="20"/>
        </w:rPr>
        <w:t xml:space="preserve"> Na </w:t>
      </w:r>
      <w:r w:rsidR="0023087F">
        <w:rPr>
          <w:rFonts w:ascii="Calibri" w:eastAsia="Times New Roman" w:hAnsi="Calibri" w:cs="Calibri"/>
          <w:bCs/>
          <w:sz w:val="20"/>
          <w:szCs w:val="20"/>
        </w:rPr>
        <w:t>povećanje</w:t>
      </w:r>
      <w:r w:rsidR="0058345A">
        <w:rPr>
          <w:rFonts w:ascii="Calibri" w:eastAsia="Times New Roman" w:hAnsi="Calibri" w:cs="Calibri"/>
          <w:bCs/>
          <w:sz w:val="20"/>
          <w:szCs w:val="20"/>
        </w:rPr>
        <w:t xml:space="preserve"> rashoda poslovanja utjeca</w:t>
      </w:r>
      <w:r w:rsidR="00E32E2D">
        <w:rPr>
          <w:rFonts w:ascii="Calibri" w:eastAsia="Times New Roman" w:hAnsi="Calibri" w:cs="Calibri"/>
          <w:bCs/>
          <w:sz w:val="20"/>
          <w:szCs w:val="20"/>
        </w:rPr>
        <w:t>l</w:t>
      </w:r>
      <w:r w:rsidR="0058345A">
        <w:rPr>
          <w:rFonts w:ascii="Calibri" w:eastAsia="Times New Roman" w:hAnsi="Calibri" w:cs="Calibri"/>
          <w:bCs/>
          <w:sz w:val="20"/>
          <w:szCs w:val="20"/>
        </w:rPr>
        <w:t xml:space="preserve">o </w:t>
      </w:r>
      <w:r w:rsidR="0023087F" w:rsidRPr="0023087F">
        <w:rPr>
          <w:rFonts w:ascii="Calibri" w:eastAsia="Times New Roman" w:hAnsi="Calibri" w:cs="Calibri"/>
          <w:bCs/>
          <w:sz w:val="20"/>
          <w:szCs w:val="20"/>
        </w:rPr>
        <w:t>je povećanje obima kulturnih aktivnosti (kazališnih predstava, koncerata i stand up nastupa, te gostovanja amaterskih kazališnih skupina i ZAmKa-e)</w:t>
      </w:r>
      <w:r w:rsidR="00E32E2D"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3BC5A995" w14:textId="77777777" w:rsidR="000A6127" w:rsidRDefault="000A6127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31A061DA" w14:textId="6E6F6951" w:rsidR="00EE66E6" w:rsidRDefault="00EE66E6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31 Rashodi za zaposlene</w:t>
      </w:r>
    </w:p>
    <w:p w14:paraId="47EEB04F" w14:textId="77777777" w:rsidR="000A6127" w:rsidRDefault="000A612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61650979" w14:textId="36AB96D0" w:rsidR="00BC7C7A" w:rsidRDefault="00EE66E6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Rashodi za zaposlene su ostvareni u iznosu od </w:t>
      </w:r>
      <w:r w:rsidR="00E32E2D" w:rsidRPr="00E32E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=53.204,83</w:t>
      </w:r>
      <w:r w:rsidR="00E32E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r w:rsidRPr="00E32E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€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što je </w:t>
      </w:r>
      <w:r w:rsidR="00E32E2D">
        <w:rPr>
          <w:rFonts w:ascii="Calibri" w:eastAsia="Times New Roman" w:hAnsi="Calibri" w:cs="Calibri"/>
          <w:sz w:val="20"/>
          <w:szCs w:val="20"/>
          <w:lang w:eastAsia="hr-HR"/>
        </w:rPr>
        <w:t>38,65</w:t>
      </w:r>
      <w:r w:rsidR="00964216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8E6D6A">
        <w:rPr>
          <w:rFonts w:ascii="Calibri" w:eastAsia="Times New Roman" w:hAnsi="Calibri" w:cs="Calibri"/>
          <w:sz w:val="20"/>
          <w:szCs w:val="20"/>
          <w:lang w:eastAsia="hr-HR"/>
        </w:rPr>
        <w:t>%</w:t>
      </w:r>
      <w:r w:rsidR="006B5636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u odnosu na planirano za cijelu godinu. Isti su veći za </w:t>
      </w:r>
      <w:r w:rsidR="00E32E2D">
        <w:rPr>
          <w:rFonts w:ascii="Calibri" w:eastAsia="Times New Roman" w:hAnsi="Calibri" w:cs="Calibri"/>
          <w:sz w:val="20"/>
          <w:szCs w:val="20"/>
          <w:lang w:eastAsia="hr-HR"/>
        </w:rPr>
        <w:t>5,62</w:t>
      </w:r>
      <w:r>
        <w:rPr>
          <w:rFonts w:ascii="Calibri" w:eastAsia="Times New Roman" w:hAnsi="Calibri" w:cs="Calibri"/>
          <w:sz w:val="20"/>
          <w:szCs w:val="20"/>
          <w:lang w:eastAsia="hr-HR"/>
        </w:rPr>
        <w:t>% u odnosu na isto razdoblje prethodne godine</w:t>
      </w:r>
      <w:r w:rsidR="00EE22F4">
        <w:rPr>
          <w:rFonts w:ascii="Calibri" w:eastAsia="Times New Roman" w:hAnsi="Calibri" w:cs="Calibri"/>
          <w:sz w:val="20"/>
          <w:szCs w:val="20"/>
          <w:lang w:eastAsia="hr-HR"/>
        </w:rPr>
        <w:t>.</w:t>
      </w:r>
      <w:r w:rsidR="0058345A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</w:p>
    <w:p w14:paraId="71FE57F9" w14:textId="77777777" w:rsidR="00471AEF" w:rsidRDefault="00471AEF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44A7FD78" w14:textId="30E23B01" w:rsidR="00CE7706" w:rsidRDefault="006126DF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lastRenderedPageBreak/>
        <w:t>32 Materijalni rashodi</w:t>
      </w:r>
    </w:p>
    <w:p w14:paraId="1D6F7861" w14:textId="77777777" w:rsidR="000A6127" w:rsidRDefault="000A612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4BF08B44" w14:textId="72AD5129" w:rsidR="006126DF" w:rsidRDefault="0046573C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Materijalni rashodi su ostvareni  u iznosu od </w:t>
      </w:r>
      <w:r w:rsidR="00E32E2D" w:rsidRPr="00E32E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=103.696,60 </w:t>
      </w:r>
      <w:r w:rsidR="006B5636" w:rsidRPr="00E32E2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€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što je</w:t>
      </w:r>
      <w:r w:rsidR="00E32E2D">
        <w:rPr>
          <w:rFonts w:ascii="Calibri" w:eastAsia="Times New Roman" w:hAnsi="Calibri" w:cs="Calibri"/>
          <w:sz w:val="20"/>
          <w:szCs w:val="20"/>
          <w:lang w:eastAsia="hr-HR"/>
        </w:rPr>
        <w:t xml:space="preserve"> 58,88 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% u odnosu na planirano za cijelu godinu te su </w:t>
      </w:r>
      <w:r w:rsidR="00E32E2D">
        <w:rPr>
          <w:rFonts w:ascii="Calibri" w:eastAsia="Times New Roman" w:hAnsi="Calibri" w:cs="Calibri"/>
          <w:sz w:val="20"/>
          <w:szCs w:val="20"/>
          <w:lang w:eastAsia="hr-HR"/>
        </w:rPr>
        <w:t xml:space="preserve">veći 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za </w:t>
      </w:r>
      <w:r w:rsidR="00E32E2D">
        <w:rPr>
          <w:rFonts w:ascii="Calibri" w:eastAsia="Times New Roman" w:hAnsi="Calibri" w:cs="Calibri"/>
          <w:sz w:val="20"/>
          <w:szCs w:val="20"/>
          <w:lang w:eastAsia="hr-HR"/>
        </w:rPr>
        <w:t>50,00</w:t>
      </w:r>
      <w:r w:rsidR="0058345A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r-HR"/>
        </w:rPr>
        <w:t>% u odnosu na isto razdoblje prethodne godine.</w:t>
      </w:r>
    </w:p>
    <w:p w14:paraId="4AADB016" w14:textId="7FAC954C" w:rsidR="00863EF7" w:rsidRPr="000A6127" w:rsidRDefault="0046573C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U strukturi materijalnih rashoda najznačajniji su </w:t>
      </w:r>
      <w:r w:rsidR="000270ED">
        <w:rPr>
          <w:rFonts w:ascii="Calibri" w:eastAsia="Times New Roman" w:hAnsi="Calibri" w:cs="Calibri"/>
          <w:sz w:val="20"/>
          <w:szCs w:val="20"/>
          <w:lang w:eastAsia="hr-HR"/>
        </w:rPr>
        <w:t xml:space="preserve">rashodi za prijevoz radnika prilikom dolaska na posao, </w:t>
      </w:r>
      <w:r w:rsidR="001E4097">
        <w:rPr>
          <w:rFonts w:ascii="Calibri" w:eastAsia="Times New Roman" w:hAnsi="Calibri" w:cs="Calibri"/>
          <w:sz w:val="20"/>
          <w:szCs w:val="20"/>
          <w:lang w:eastAsia="hr-HR"/>
        </w:rPr>
        <w:t>trošak energije,</w:t>
      </w:r>
      <w:r w:rsidR="000270ED">
        <w:rPr>
          <w:rFonts w:ascii="Calibri" w:eastAsia="Times New Roman" w:hAnsi="Calibri" w:cs="Calibri"/>
          <w:sz w:val="20"/>
          <w:szCs w:val="20"/>
          <w:lang w:eastAsia="hr-HR"/>
        </w:rPr>
        <w:t xml:space="preserve"> zakupnine i najamnine, intelektualne i osobne usluge</w:t>
      </w:r>
      <w:r w:rsidR="00766A55">
        <w:rPr>
          <w:rFonts w:ascii="Calibri" w:eastAsia="Times New Roman" w:hAnsi="Calibri" w:cs="Calibri"/>
          <w:sz w:val="20"/>
          <w:szCs w:val="20"/>
          <w:lang w:eastAsia="hr-HR"/>
        </w:rPr>
        <w:t>,</w:t>
      </w:r>
      <w:r w:rsidR="001E4097">
        <w:rPr>
          <w:rFonts w:ascii="Calibri" w:eastAsia="Times New Roman" w:hAnsi="Calibri" w:cs="Calibri"/>
          <w:sz w:val="20"/>
          <w:szCs w:val="20"/>
          <w:lang w:eastAsia="hr-HR"/>
        </w:rPr>
        <w:t xml:space="preserve"> te ostale usluge (grafičke i tiskarske usluge, usluge snimanja i fotografiranja) </w:t>
      </w:r>
      <w:r w:rsidR="006B5636">
        <w:rPr>
          <w:rFonts w:ascii="Calibri" w:eastAsia="Times New Roman" w:hAnsi="Calibri" w:cs="Calibri"/>
          <w:sz w:val="20"/>
          <w:szCs w:val="20"/>
          <w:lang w:eastAsia="hr-HR"/>
        </w:rPr>
        <w:t>te</w:t>
      </w:r>
      <w:r w:rsidR="000270ED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7A3708">
        <w:rPr>
          <w:rFonts w:ascii="Calibri" w:eastAsia="Times New Roman" w:hAnsi="Calibri" w:cs="Calibri"/>
          <w:sz w:val="20"/>
          <w:szCs w:val="20"/>
          <w:lang w:eastAsia="hr-HR"/>
        </w:rPr>
        <w:t>reprezentacija</w:t>
      </w:r>
      <w:r w:rsidR="00FF72C2" w:rsidRPr="00462483">
        <w:rPr>
          <w:rFonts w:ascii="Calibri" w:eastAsia="Times New Roman" w:hAnsi="Calibri" w:cs="Calibri"/>
          <w:sz w:val="20"/>
          <w:szCs w:val="20"/>
          <w:lang w:eastAsia="hr-HR"/>
        </w:rPr>
        <w:t>.</w:t>
      </w:r>
      <w:r w:rsidR="000A6127" w:rsidRP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FF72C2" w:rsidRP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Na </w:t>
      </w:r>
      <w:r w:rsid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ukupno </w:t>
      </w:r>
      <w:r w:rsidR="001E4097">
        <w:rPr>
          <w:rFonts w:ascii="Calibri" w:eastAsia="Times New Roman" w:hAnsi="Calibri" w:cs="Calibri"/>
          <w:sz w:val="20"/>
          <w:szCs w:val="20"/>
          <w:lang w:eastAsia="hr-HR"/>
        </w:rPr>
        <w:t>viš</w:t>
      </w:r>
      <w:r w:rsidR="00462483">
        <w:rPr>
          <w:rFonts w:ascii="Calibri" w:eastAsia="Times New Roman" w:hAnsi="Calibri" w:cs="Calibri"/>
          <w:sz w:val="20"/>
          <w:szCs w:val="20"/>
          <w:lang w:eastAsia="hr-HR"/>
        </w:rPr>
        <w:t>i iznos</w:t>
      </w:r>
      <w:r w:rsidR="00FF72C2" w:rsidRP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 rashod</w:t>
      </w:r>
      <w:r w:rsidR="00462483">
        <w:rPr>
          <w:rFonts w:ascii="Calibri" w:eastAsia="Times New Roman" w:hAnsi="Calibri" w:cs="Calibri"/>
          <w:sz w:val="20"/>
          <w:szCs w:val="20"/>
          <w:lang w:eastAsia="hr-HR"/>
        </w:rPr>
        <w:t>a</w:t>
      </w:r>
      <w:r w:rsidR="00462483" w:rsidRPr="00462483">
        <w:rPr>
          <w:rFonts w:ascii="Calibri" w:eastAsia="Times New Roman" w:hAnsi="Calibri" w:cs="Calibri"/>
          <w:sz w:val="20"/>
          <w:szCs w:val="20"/>
          <w:lang w:eastAsia="hr-HR"/>
        </w:rPr>
        <w:t>,</w:t>
      </w:r>
      <w:r w:rsidR="00FF72C2" w:rsidRP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 u odnosu na isto razdoblje prošle godine</w:t>
      </w:r>
      <w:r w:rsidR="00462483" w:rsidRPr="00462483">
        <w:rPr>
          <w:rFonts w:ascii="Calibri" w:eastAsia="Times New Roman" w:hAnsi="Calibri" w:cs="Calibri"/>
          <w:sz w:val="20"/>
          <w:szCs w:val="20"/>
          <w:lang w:eastAsia="hr-HR"/>
        </w:rPr>
        <w:t>,</w:t>
      </w:r>
      <w:r w:rsidR="00FF72C2" w:rsidRP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 najviše je utjecal</w:t>
      </w:r>
      <w:r w:rsidR="007A3708" w:rsidRP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o </w:t>
      </w:r>
      <w:r w:rsidR="001E4097" w:rsidRPr="001E4097">
        <w:rPr>
          <w:rFonts w:ascii="Calibri" w:eastAsia="Times New Roman" w:hAnsi="Calibri" w:cs="Calibri"/>
          <w:sz w:val="20"/>
          <w:szCs w:val="20"/>
          <w:lang w:eastAsia="hr-HR"/>
        </w:rPr>
        <w:t xml:space="preserve">povećanje </w:t>
      </w:r>
      <w:r w:rsidR="001E4097">
        <w:rPr>
          <w:rFonts w:ascii="Calibri" w:eastAsia="Times New Roman" w:hAnsi="Calibri" w:cs="Calibri"/>
          <w:sz w:val="20"/>
          <w:szCs w:val="20"/>
          <w:lang w:eastAsia="hr-HR"/>
        </w:rPr>
        <w:t>broja</w:t>
      </w:r>
      <w:r w:rsidR="001E4097" w:rsidRPr="001E4097">
        <w:rPr>
          <w:rFonts w:ascii="Calibri" w:eastAsia="Times New Roman" w:hAnsi="Calibri" w:cs="Calibri"/>
          <w:sz w:val="20"/>
          <w:szCs w:val="20"/>
          <w:lang w:eastAsia="hr-HR"/>
        </w:rPr>
        <w:t xml:space="preserve"> kulturnih aktivnosti (kazališnih predstava, koncerata i stand up nastupa, te gostovanja amaterskih kazališnih skupina i ZAmKa-e)</w:t>
      </w:r>
      <w:r w:rsidR="001E4097">
        <w:rPr>
          <w:rFonts w:ascii="Calibri" w:eastAsia="Times New Roman" w:hAnsi="Calibri" w:cs="Calibri"/>
          <w:sz w:val="20"/>
          <w:szCs w:val="20"/>
          <w:lang w:eastAsia="hr-HR"/>
        </w:rPr>
        <w:t>.</w:t>
      </w:r>
    </w:p>
    <w:p w14:paraId="037576F1" w14:textId="77777777" w:rsidR="00863EF7" w:rsidRDefault="00863EF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3A9CFE57" w14:textId="044919F5" w:rsidR="00863EF7" w:rsidRDefault="00863EF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34 Financijski rashod</w:t>
      </w:r>
    </w:p>
    <w:p w14:paraId="715CA7C4" w14:textId="77777777" w:rsidR="000A6127" w:rsidRDefault="000A612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768DF1B3" w14:textId="1892184E" w:rsidR="00E85B04" w:rsidRDefault="00FA2185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U ov</w:t>
      </w:r>
      <w:r w:rsidR="00264940">
        <w:rPr>
          <w:rFonts w:ascii="Calibri" w:eastAsia="Times New Roman" w:hAnsi="Calibri" w:cs="Calibri"/>
          <w:sz w:val="20"/>
          <w:szCs w:val="20"/>
          <w:lang w:eastAsia="hr-HR"/>
        </w:rPr>
        <w:t>oj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skupin</w:t>
      </w:r>
      <w:r w:rsidR="00264940">
        <w:rPr>
          <w:rFonts w:ascii="Calibri" w:eastAsia="Times New Roman" w:hAnsi="Calibri" w:cs="Calibri"/>
          <w:sz w:val="20"/>
          <w:szCs w:val="20"/>
          <w:lang w:eastAsia="hr-HR"/>
        </w:rPr>
        <w:t>i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rashoda nalaze se</w:t>
      </w:r>
      <w:r w:rsid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7A3708">
        <w:rPr>
          <w:rFonts w:ascii="Calibri" w:eastAsia="Times New Roman" w:hAnsi="Calibri" w:cs="Calibri"/>
          <w:sz w:val="20"/>
          <w:szCs w:val="20"/>
          <w:lang w:eastAsia="hr-HR"/>
        </w:rPr>
        <w:t xml:space="preserve">kamate za primljene kredite i zajmove, </w:t>
      </w:r>
      <w:r w:rsidR="00E85B04">
        <w:rPr>
          <w:rFonts w:ascii="Calibri" w:eastAsia="Times New Roman" w:hAnsi="Calibri" w:cs="Calibri"/>
          <w:sz w:val="20"/>
          <w:szCs w:val="20"/>
          <w:lang w:eastAsia="hr-HR"/>
        </w:rPr>
        <w:t>bankarske usluge (naknade po platnom prometu)</w:t>
      </w:r>
      <w:r w:rsidR="00896C8E">
        <w:rPr>
          <w:rFonts w:ascii="Calibri" w:eastAsia="Times New Roman" w:hAnsi="Calibri" w:cs="Calibri"/>
          <w:sz w:val="20"/>
          <w:szCs w:val="20"/>
          <w:lang w:eastAsia="hr-HR"/>
        </w:rPr>
        <w:t>,</w:t>
      </w:r>
      <w:r w:rsidR="00462483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E85B04">
        <w:rPr>
          <w:rFonts w:ascii="Calibri" w:eastAsia="Times New Roman" w:hAnsi="Calibri" w:cs="Calibri"/>
          <w:sz w:val="20"/>
          <w:szCs w:val="20"/>
          <w:lang w:eastAsia="hr-HR"/>
        </w:rPr>
        <w:t>zatezne kamate</w:t>
      </w:r>
      <w:r w:rsidR="00896C8E">
        <w:rPr>
          <w:rFonts w:ascii="Calibri" w:eastAsia="Times New Roman" w:hAnsi="Calibri" w:cs="Calibri"/>
          <w:sz w:val="20"/>
          <w:szCs w:val="20"/>
          <w:lang w:eastAsia="hr-HR"/>
        </w:rPr>
        <w:t>, naknada za odobreni okvirni kredit</w:t>
      </w:r>
      <w:r w:rsidR="00EF4D66">
        <w:rPr>
          <w:rFonts w:ascii="Calibri" w:eastAsia="Times New Roman" w:hAnsi="Calibri" w:cs="Calibri"/>
          <w:sz w:val="20"/>
          <w:szCs w:val="20"/>
          <w:lang w:eastAsia="hr-HR"/>
        </w:rPr>
        <w:t>.</w:t>
      </w:r>
    </w:p>
    <w:p w14:paraId="75938A66" w14:textId="77777777" w:rsidR="00E3087F" w:rsidRDefault="00E3087F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AD6E49F" w14:textId="534E0D12" w:rsidR="00EF4D66" w:rsidRPr="00EF4D66" w:rsidRDefault="00EF4D66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EF4D66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RASHODI ZA NABAVU NEFINANCIJSKE IMOVINE</w:t>
      </w:r>
    </w:p>
    <w:p w14:paraId="7B3ABFEF" w14:textId="77777777" w:rsidR="00EF4D66" w:rsidRDefault="00EF4D66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6F326B29" w14:textId="4979F591" w:rsidR="00E85B04" w:rsidRDefault="00E85B04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42 Rashodi za nabavu proizvedene dugotrajne imovine</w:t>
      </w:r>
    </w:p>
    <w:p w14:paraId="53413D76" w14:textId="77777777" w:rsidR="00693C3A" w:rsidRDefault="00693C3A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4BAB6874" w14:textId="07C13174" w:rsidR="00CF22DF" w:rsidRDefault="00E3087F" w:rsidP="005E386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R</w:t>
      </w:r>
      <w:r w:rsidR="006159B5">
        <w:rPr>
          <w:rFonts w:ascii="Calibri" w:eastAsia="Times New Roman" w:hAnsi="Calibri" w:cs="Calibri"/>
          <w:sz w:val="20"/>
          <w:szCs w:val="20"/>
          <w:lang w:eastAsia="hr-HR"/>
        </w:rPr>
        <w:t xml:space="preserve">ashodi se odnose na </w:t>
      </w:r>
      <w:r w:rsidR="001E4097">
        <w:rPr>
          <w:rFonts w:ascii="Calibri" w:eastAsia="Times New Roman" w:hAnsi="Calibri" w:cs="Calibri"/>
          <w:sz w:val="20"/>
          <w:szCs w:val="20"/>
          <w:lang w:eastAsia="hr-HR"/>
        </w:rPr>
        <w:t xml:space="preserve">nabavu </w:t>
      </w:r>
      <w:r w:rsidR="001E4097" w:rsidRPr="001E4097">
        <w:rPr>
          <w:rFonts w:ascii="Calibri" w:eastAsia="Times New Roman" w:hAnsi="Calibri" w:cs="Calibri"/>
          <w:sz w:val="20"/>
          <w:szCs w:val="20"/>
          <w:lang w:eastAsia="hr-HR"/>
        </w:rPr>
        <w:t xml:space="preserve">uređaja za pohranu podataka i mrežnu povezanost te uređaja za neprekidni izvor napajanja </w:t>
      </w:r>
      <w:r w:rsidR="006159B5">
        <w:rPr>
          <w:rFonts w:ascii="Calibri" w:eastAsia="Times New Roman" w:hAnsi="Calibri" w:cs="Calibri"/>
          <w:sz w:val="20"/>
          <w:szCs w:val="20"/>
          <w:lang w:eastAsia="hr-HR"/>
        </w:rPr>
        <w:t xml:space="preserve">i iznose </w:t>
      </w:r>
      <w:r w:rsidR="001E4097" w:rsidRPr="001E4097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=3.585,00</w:t>
      </w:r>
      <w:r w:rsidR="000A1CA1" w:rsidRPr="001E4097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r w:rsidR="006159B5" w:rsidRPr="001E4097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€</w:t>
      </w:r>
      <w:r w:rsidR="006159B5">
        <w:rPr>
          <w:rFonts w:ascii="Calibri" w:eastAsia="Times New Roman" w:hAnsi="Calibri" w:cs="Calibri"/>
          <w:sz w:val="20"/>
          <w:szCs w:val="20"/>
          <w:lang w:eastAsia="hr-HR"/>
        </w:rPr>
        <w:t xml:space="preserve">. </w:t>
      </w:r>
      <w:r w:rsidR="005E3867">
        <w:rPr>
          <w:rFonts w:ascii="Calibri" w:eastAsia="Times New Roman" w:hAnsi="Calibri" w:cs="Calibri"/>
          <w:sz w:val="20"/>
          <w:szCs w:val="20"/>
          <w:lang w:eastAsia="hr-HR"/>
        </w:rPr>
        <w:t xml:space="preserve">Navedeno je </w:t>
      </w:r>
      <w:r w:rsidR="00D13FC0">
        <w:rPr>
          <w:rFonts w:ascii="Calibri" w:eastAsia="Times New Roman" w:hAnsi="Calibri" w:cs="Calibri"/>
          <w:sz w:val="20"/>
          <w:szCs w:val="20"/>
          <w:lang w:eastAsia="hr-HR"/>
        </w:rPr>
        <w:t>financirano od</w:t>
      </w:r>
      <w:r w:rsidR="005E3867">
        <w:rPr>
          <w:rFonts w:ascii="Calibri" w:eastAsia="Times New Roman" w:hAnsi="Calibri" w:cs="Calibri"/>
          <w:sz w:val="20"/>
          <w:szCs w:val="20"/>
          <w:lang w:eastAsia="hr-HR"/>
        </w:rPr>
        <w:t xml:space="preserve"> sredst</w:t>
      </w:r>
      <w:r w:rsidR="00D13FC0">
        <w:rPr>
          <w:rFonts w:ascii="Calibri" w:eastAsia="Times New Roman" w:hAnsi="Calibri" w:cs="Calibri"/>
          <w:sz w:val="20"/>
          <w:szCs w:val="20"/>
          <w:lang w:eastAsia="hr-HR"/>
        </w:rPr>
        <w:t>a</w:t>
      </w:r>
      <w:r w:rsidR="005E3867">
        <w:rPr>
          <w:rFonts w:ascii="Calibri" w:eastAsia="Times New Roman" w:hAnsi="Calibri" w:cs="Calibri"/>
          <w:sz w:val="20"/>
          <w:szCs w:val="20"/>
          <w:lang w:eastAsia="hr-HR"/>
        </w:rPr>
        <w:t xml:space="preserve">va </w:t>
      </w:r>
      <w:r w:rsidR="00D13FC0">
        <w:rPr>
          <w:rFonts w:ascii="Calibri" w:eastAsia="Times New Roman" w:hAnsi="Calibri" w:cs="Calibri"/>
          <w:sz w:val="20"/>
          <w:szCs w:val="20"/>
          <w:lang w:eastAsia="hr-HR"/>
        </w:rPr>
        <w:t>dobivenih iz proračuna</w:t>
      </w:r>
      <w:r w:rsidR="005E3867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1E4097">
        <w:rPr>
          <w:rFonts w:ascii="Calibri" w:eastAsia="Times New Roman" w:hAnsi="Calibri" w:cs="Calibri"/>
          <w:sz w:val="20"/>
          <w:szCs w:val="20"/>
          <w:lang w:eastAsia="hr-HR"/>
        </w:rPr>
        <w:t>grada Svetog Ivana Zeline</w:t>
      </w:r>
      <w:r w:rsidR="005E3867">
        <w:rPr>
          <w:rFonts w:ascii="Calibri" w:eastAsia="Times New Roman" w:hAnsi="Calibri" w:cs="Calibri"/>
          <w:sz w:val="20"/>
          <w:szCs w:val="20"/>
          <w:lang w:eastAsia="hr-HR"/>
        </w:rPr>
        <w:t>.</w:t>
      </w:r>
    </w:p>
    <w:p w14:paraId="03F8EA13" w14:textId="77777777" w:rsidR="005E3867" w:rsidRDefault="005E3867" w:rsidP="005E386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E87EE62" w14:textId="3F1CC0D7" w:rsidR="00295422" w:rsidRDefault="00B5753C" w:rsidP="00295422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sz w:val="20"/>
          <w:szCs w:val="20"/>
          <w:u w:val="single"/>
        </w:rPr>
        <w:t>3</w:t>
      </w:r>
      <w:r w:rsidR="00295422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>.</w:t>
      </w:r>
      <w:r w:rsidR="00295422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</w:t>
      </w:r>
      <w:r w:rsidR="00295422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Obrazloženje po Računu </w:t>
      </w:r>
      <w:r w:rsidR="00295422">
        <w:rPr>
          <w:rFonts w:ascii="Calibri" w:eastAsia="Times New Roman" w:hAnsi="Calibri" w:cs="Calibri"/>
          <w:b/>
          <w:sz w:val="20"/>
          <w:szCs w:val="20"/>
          <w:u w:val="single"/>
        </w:rPr>
        <w:t>financiranja</w:t>
      </w:r>
      <w:r w:rsidR="00295422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prema ekonomskoj klasifikaciji</w:t>
      </w:r>
      <w:r w:rsidR="00295422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i prema </w:t>
      </w:r>
      <w:r w:rsidR="00295422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izvorima financiranja</w:t>
      </w:r>
    </w:p>
    <w:p w14:paraId="629B6434" w14:textId="77777777" w:rsidR="00295422" w:rsidRDefault="00295422" w:rsidP="00295422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3B3B7B9E" w14:textId="0DA61891" w:rsidR="00295422" w:rsidRPr="00295422" w:rsidRDefault="00295422" w:rsidP="00295422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>Za izvještajno razdoblje korisnik nema iskazanih podataka</w:t>
      </w:r>
    </w:p>
    <w:p w14:paraId="51006BD5" w14:textId="77777777" w:rsidR="00295422" w:rsidRDefault="00295422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29F1A9F" w14:textId="2D164D97" w:rsidR="003F69D6" w:rsidRDefault="00735580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</w:t>
      </w:r>
      <w:r w:rsidR="003F69D6">
        <w:rPr>
          <w:rFonts w:cstheme="minorHAnsi"/>
          <w:b/>
          <w:sz w:val="20"/>
          <w:szCs w:val="20"/>
        </w:rPr>
        <w:t>AVRŠNA ODREDBA</w:t>
      </w:r>
    </w:p>
    <w:p w14:paraId="0388EB3E" w14:textId="77777777" w:rsidR="003F69D6" w:rsidRDefault="003F69D6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A906D3F" w14:textId="35D7ED81" w:rsidR="000D5F46" w:rsidRDefault="003F69D6" w:rsidP="00295422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Članak 5.</w:t>
      </w:r>
    </w:p>
    <w:p w14:paraId="772CB178" w14:textId="40D26A12" w:rsidR="003F69D6" w:rsidRPr="003F69D6" w:rsidRDefault="003F69D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Polugodišnji izvještaj o izvršenju financijskog plana</w:t>
      </w:r>
      <w:r w:rsidR="00A04D3B">
        <w:rPr>
          <w:rFonts w:ascii="Calibri" w:hAnsi="Calibri" w:cs="Calibri"/>
          <w:sz w:val="20"/>
          <w:szCs w:val="20"/>
        </w:rPr>
        <w:t xml:space="preserve"> za razdoblje 01.01.</w:t>
      </w:r>
      <w:r w:rsidR="00735580">
        <w:rPr>
          <w:rFonts w:ascii="Calibri" w:hAnsi="Calibri" w:cs="Calibri"/>
          <w:sz w:val="20"/>
          <w:szCs w:val="20"/>
        </w:rPr>
        <w:t xml:space="preserve"> </w:t>
      </w:r>
      <w:r w:rsidR="00A04D3B">
        <w:rPr>
          <w:rFonts w:ascii="Calibri" w:hAnsi="Calibri" w:cs="Calibri"/>
          <w:sz w:val="20"/>
          <w:szCs w:val="20"/>
        </w:rPr>
        <w:t>-</w:t>
      </w:r>
      <w:r w:rsidR="00735580">
        <w:rPr>
          <w:rFonts w:ascii="Calibri" w:hAnsi="Calibri" w:cs="Calibri"/>
          <w:sz w:val="20"/>
          <w:szCs w:val="20"/>
        </w:rPr>
        <w:t xml:space="preserve"> </w:t>
      </w:r>
      <w:r w:rsidR="00A04D3B">
        <w:rPr>
          <w:rFonts w:ascii="Calibri" w:hAnsi="Calibri" w:cs="Calibri"/>
          <w:sz w:val="20"/>
          <w:szCs w:val="20"/>
        </w:rPr>
        <w:t>30.06.202</w:t>
      </w:r>
      <w:r w:rsidR="009A03CF">
        <w:rPr>
          <w:rFonts w:ascii="Calibri" w:hAnsi="Calibri" w:cs="Calibri"/>
          <w:sz w:val="20"/>
          <w:szCs w:val="20"/>
        </w:rPr>
        <w:t>4</w:t>
      </w:r>
      <w:r w:rsidR="00A04D3B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  <w:r w:rsidR="00735580">
        <w:rPr>
          <w:rFonts w:ascii="Calibri" w:hAnsi="Calibri" w:cs="Calibri"/>
          <w:sz w:val="20"/>
          <w:szCs w:val="20"/>
        </w:rPr>
        <w:t xml:space="preserve">godine </w:t>
      </w:r>
      <w:r>
        <w:rPr>
          <w:rFonts w:ascii="Calibri" w:hAnsi="Calibri" w:cs="Calibri"/>
          <w:sz w:val="20"/>
          <w:szCs w:val="20"/>
        </w:rPr>
        <w:t xml:space="preserve">objavit će se na </w:t>
      </w:r>
      <w:r w:rsidR="00444AB6">
        <w:rPr>
          <w:rFonts w:ascii="Calibri" w:hAnsi="Calibri" w:cs="Calibri"/>
          <w:sz w:val="20"/>
          <w:szCs w:val="20"/>
        </w:rPr>
        <w:t>internetskoj</w:t>
      </w:r>
      <w:r>
        <w:rPr>
          <w:rFonts w:ascii="Calibri" w:hAnsi="Calibri" w:cs="Calibri"/>
          <w:sz w:val="20"/>
          <w:szCs w:val="20"/>
        </w:rPr>
        <w:t xml:space="preserve"> stranic</w:t>
      </w:r>
      <w:r w:rsidR="00444AB6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="0081264B">
        <w:rPr>
          <w:rFonts w:cstheme="minorHAnsi"/>
          <w:bCs/>
          <w:sz w:val="20"/>
          <w:szCs w:val="20"/>
        </w:rPr>
        <w:t>Pučkoga otvorenog učilišta Sveti Ivan Zelina.</w:t>
      </w:r>
    </w:p>
    <w:p w14:paraId="502262AC" w14:textId="77777777" w:rsidR="00310ED6" w:rsidRPr="00A252DF" w:rsidRDefault="00310ED6" w:rsidP="003A6AEE">
      <w:pPr>
        <w:jc w:val="both"/>
        <w:rPr>
          <w:rFonts w:ascii="Calibri" w:hAnsi="Calibri" w:cs="Calibri"/>
          <w:sz w:val="20"/>
          <w:szCs w:val="20"/>
        </w:rPr>
      </w:pPr>
    </w:p>
    <w:p w14:paraId="42D3EBD9" w14:textId="77777777" w:rsidR="004F6AB8" w:rsidRDefault="00310ED6" w:rsidP="004F6AB8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310ED6">
        <w:rPr>
          <w:rFonts w:ascii="Calibri" w:eastAsia="Times New Roman" w:hAnsi="Calibri" w:cs="Calibri"/>
          <w:sz w:val="20"/>
          <w:szCs w:val="20"/>
        </w:rPr>
        <w:t xml:space="preserve">                                            </w:t>
      </w:r>
      <w:r w:rsidR="00735580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310ED6">
        <w:rPr>
          <w:rFonts w:ascii="Calibri" w:eastAsia="Times New Roman" w:hAnsi="Calibri" w:cs="Calibri"/>
          <w:sz w:val="20"/>
          <w:szCs w:val="20"/>
        </w:rPr>
        <w:t xml:space="preserve">   Ravnateljica</w:t>
      </w:r>
      <w:r w:rsidR="004F6AB8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7ADF657A" w14:textId="77777777" w:rsidR="004F6AB8" w:rsidRDefault="004F6AB8" w:rsidP="004F6AB8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Pučkoga otvorenog učilišta </w:t>
      </w:r>
    </w:p>
    <w:p w14:paraId="59DF36E3" w14:textId="1992E504" w:rsidR="00310ED6" w:rsidRDefault="004F6AB8" w:rsidP="004F6AB8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Sveti Ivan Zelina</w:t>
      </w:r>
    </w:p>
    <w:p w14:paraId="4C01FFE6" w14:textId="77777777" w:rsidR="00735580" w:rsidRPr="00310ED6" w:rsidRDefault="00735580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9C4113B" w14:textId="17D39DA0" w:rsidR="000D5F46" w:rsidRPr="009D6461" w:rsidRDefault="00310ED6" w:rsidP="004F6AB8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310ED6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                               </w:t>
      </w:r>
      <w:r w:rsidR="00735580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</w:t>
      </w:r>
      <w:r w:rsidR="005E3867">
        <w:rPr>
          <w:rFonts w:ascii="Calibri" w:eastAsia="Times New Roman" w:hAnsi="Calibri" w:cs="Calibri"/>
          <w:sz w:val="20"/>
          <w:szCs w:val="20"/>
        </w:rPr>
        <w:t xml:space="preserve">   </w:t>
      </w:r>
      <w:r w:rsidR="00735580">
        <w:rPr>
          <w:rFonts w:ascii="Calibri" w:eastAsia="Times New Roman" w:hAnsi="Calibri" w:cs="Calibri"/>
          <w:sz w:val="20"/>
          <w:szCs w:val="20"/>
        </w:rPr>
        <w:t xml:space="preserve">           </w:t>
      </w:r>
      <w:r w:rsidR="005E3867">
        <w:rPr>
          <w:rFonts w:ascii="Calibri" w:eastAsia="Times New Roman" w:hAnsi="Calibri" w:cs="Calibri"/>
          <w:sz w:val="20"/>
          <w:szCs w:val="20"/>
        </w:rPr>
        <w:t>Vesna Bičak</w:t>
      </w:r>
      <w:r w:rsidR="0081264B">
        <w:rPr>
          <w:rFonts w:ascii="Calibri" w:eastAsia="Times New Roman" w:hAnsi="Calibri" w:cs="Calibri"/>
          <w:sz w:val="20"/>
          <w:szCs w:val="20"/>
        </w:rPr>
        <w:t>-</w:t>
      </w:r>
      <w:r w:rsidRPr="00310ED6">
        <w:rPr>
          <w:rFonts w:ascii="Calibri" w:eastAsia="Times New Roman" w:hAnsi="Calibri" w:cs="Calibri"/>
          <w:sz w:val="20"/>
          <w:szCs w:val="20"/>
        </w:rPr>
        <w:t>Dananić</w:t>
      </w:r>
    </w:p>
    <w:p w14:paraId="055B24FF" w14:textId="55D93181" w:rsidR="000D5F46" w:rsidRPr="00437C48" w:rsidRDefault="000D5F46" w:rsidP="004F6AB8">
      <w:pPr>
        <w:spacing w:after="0"/>
        <w:jc w:val="right"/>
        <w:rPr>
          <w:rFonts w:cstheme="minorHAnsi"/>
          <w:bCs/>
          <w:sz w:val="20"/>
          <w:szCs w:val="20"/>
        </w:rPr>
      </w:pPr>
    </w:p>
    <w:sectPr w:rsidR="000D5F46" w:rsidRPr="00437C48" w:rsidSect="00EC66A1">
      <w:footerReference w:type="default" r:id="rId8"/>
      <w:headerReference w:type="first" r:id="rId9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9F983" w14:textId="77777777" w:rsidR="00F22884" w:rsidRDefault="00F22884" w:rsidP="00072218">
      <w:pPr>
        <w:spacing w:after="0" w:line="240" w:lineRule="auto"/>
      </w:pPr>
      <w:r>
        <w:separator/>
      </w:r>
    </w:p>
  </w:endnote>
  <w:endnote w:type="continuationSeparator" w:id="0">
    <w:p w14:paraId="3877B15D" w14:textId="77777777" w:rsidR="00F22884" w:rsidRDefault="00F22884" w:rsidP="0007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5869940"/>
      <w:docPartObj>
        <w:docPartGallery w:val="Page Numbers (Bottom of Page)"/>
        <w:docPartUnique/>
      </w:docPartObj>
    </w:sdtPr>
    <w:sdtEndPr/>
    <w:sdtContent>
      <w:p w14:paraId="5EFCC107" w14:textId="4D908A88" w:rsidR="00072218" w:rsidRDefault="0007221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7E8F39" w14:textId="77777777" w:rsidR="00072218" w:rsidRDefault="000722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71ED2" w14:textId="77777777" w:rsidR="00F22884" w:rsidRDefault="00F22884" w:rsidP="00072218">
      <w:pPr>
        <w:spacing w:after="0" w:line="240" w:lineRule="auto"/>
      </w:pPr>
      <w:r>
        <w:separator/>
      </w:r>
    </w:p>
  </w:footnote>
  <w:footnote w:type="continuationSeparator" w:id="0">
    <w:p w14:paraId="38CE3AE3" w14:textId="77777777" w:rsidR="00F22884" w:rsidRDefault="00F22884" w:rsidP="0007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A83A" w14:textId="77777777" w:rsidR="00830B33" w:rsidRPr="003B65C3" w:rsidRDefault="00830B33" w:rsidP="00830B33">
    <w:pPr>
      <w:pStyle w:val="Odlomakpopisa"/>
      <w:numPr>
        <w:ilvl w:val="0"/>
        <w:numId w:val="26"/>
      </w:numPr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D99715" wp14:editId="5485C440">
          <wp:simplePos x="0" y="0"/>
          <wp:positionH relativeFrom="column">
            <wp:posOffset>1</wp:posOffset>
          </wp:positionH>
          <wp:positionV relativeFrom="paragraph">
            <wp:posOffset>-53121</wp:posOffset>
          </wp:positionV>
          <wp:extent cx="3295650" cy="719739"/>
          <wp:effectExtent l="0" t="0" r="0" b="4445"/>
          <wp:wrapNone/>
          <wp:docPr id="771022029" name="Slika 771022029" descr="Slika na kojoj se prikazuje Font, grafika, grafički dizajn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393769" name="Slika 1539393769" descr="Slika na kojoj se prikazuje Font, grafika, grafički dizajn,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079" cy="725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5C3">
      <w:t>OIB: 58646701408</w:t>
    </w:r>
  </w:p>
  <w:p w14:paraId="02C98653" w14:textId="77777777" w:rsidR="00830B33" w:rsidRDefault="00830B33" w:rsidP="00830B33">
    <w:pPr>
      <w:pStyle w:val="Zaglavlje"/>
      <w:numPr>
        <w:ilvl w:val="0"/>
        <w:numId w:val="25"/>
      </w:numPr>
      <w:jc w:val="right"/>
    </w:pPr>
    <w:r>
      <w:t>Vatrogasna ulica 3, 10380 Sv. Ivan Zelina</w:t>
    </w:r>
  </w:p>
  <w:p w14:paraId="0832DC0C" w14:textId="77777777" w:rsidR="00830B33" w:rsidRDefault="00830B33" w:rsidP="00830B33">
    <w:pPr>
      <w:pStyle w:val="Zaglavlje"/>
      <w:numPr>
        <w:ilvl w:val="0"/>
        <w:numId w:val="24"/>
      </w:numPr>
      <w:jc w:val="right"/>
    </w:pPr>
    <w:r>
      <w:t>01/2060-270; 01/2059-062</w:t>
    </w:r>
  </w:p>
  <w:p w14:paraId="22306D30" w14:textId="77777777" w:rsidR="00830B33" w:rsidRDefault="00830B33" w:rsidP="00830B33">
    <w:pPr>
      <w:pStyle w:val="Zaglavlje"/>
      <w:numPr>
        <w:ilvl w:val="0"/>
        <w:numId w:val="23"/>
      </w:numPr>
      <w:jc w:val="right"/>
    </w:pPr>
    <w:r w:rsidRPr="003B65C3">
      <w:t>uciliste@zelina.hr</w:t>
    </w:r>
  </w:p>
  <w:p w14:paraId="51D3E620" w14:textId="77777777" w:rsidR="00830B33" w:rsidRDefault="00830B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4" type="#_x0000_t75" style="width:362.25pt;height:362.25pt" o:bullet="t">
        <v:imagedata r:id="rId1" o:title="115757"/>
      </v:shape>
    </w:pict>
  </w:numPicBullet>
  <w:numPicBullet w:numPicBulletId="1">
    <w:pict>
      <v:shape id="_x0000_i1335" type="#_x0000_t75" style="width:267.75pt;height:267.75pt" o:bullet="t">
        <v:imagedata r:id="rId2" o:title="phone-png-phone-png-file-1969"/>
      </v:shape>
    </w:pict>
  </w:numPicBullet>
  <w:numPicBullet w:numPicBulletId="2">
    <w:pict>
      <v:shape id="_x0000_i1336" type="#_x0000_t75" style="width:340.5pt;height:340.5pt;visibility:visible;mso-wrap-style:square" o:bullet="t">
        <v:imagedata r:id="rId3" o:title=""/>
      </v:shape>
    </w:pict>
  </w:numPicBullet>
  <w:numPicBullet w:numPicBulletId="3">
    <w:pict>
      <v:shape id="_x0000_i1337" type="#_x0000_t75" style="width:735pt;height:735pt" o:bullet="t">
        <v:imagedata r:id="rId4" o:title="img_290734"/>
      </v:shape>
    </w:pict>
  </w:numPicBullet>
  <w:abstractNum w:abstractNumId="0" w15:restartNumberingAfterBreak="0">
    <w:nsid w:val="004036B9"/>
    <w:multiLevelType w:val="hybridMultilevel"/>
    <w:tmpl w:val="58587DF4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0654700"/>
    <w:multiLevelType w:val="hybridMultilevel"/>
    <w:tmpl w:val="4C4EA64C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590A77"/>
    <w:multiLevelType w:val="hybridMultilevel"/>
    <w:tmpl w:val="EE54CF58"/>
    <w:lvl w:ilvl="0" w:tplc="D8A6FDFC">
      <w:start w:val="1"/>
      <w:numFmt w:val="bullet"/>
      <w:lvlText w:val=""/>
      <w:lvlPicBulletId w:val="3"/>
      <w:lvlJc w:val="left"/>
      <w:pPr>
        <w:ind w:left="8441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3" w15:restartNumberingAfterBreak="0">
    <w:nsid w:val="04FA078E"/>
    <w:multiLevelType w:val="hybridMultilevel"/>
    <w:tmpl w:val="215620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A26DE"/>
    <w:multiLevelType w:val="hybridMultilevel"/>
    <w:tmpl w:val="24762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719E4"/>
    <w:multiLevelType w:val="hybridMultilevel"/>
    <w:tmpl w:val="2C7CD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F62B5"/>
    <w:multiLevelType w:val="hybridMultilevel"/>
    <w:tmpl w:val="8C76F504"/>
    <w:lvl w:ilvl="0" w:tplc="130C29CA">
      <w:start w:val="1"/>
      <w:numFmt w:val="bullet"/>
      <w:lvlText w:val=""/>
      <w:lvlPicBulletId w:val="1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7" w15:restartNumberingAfterBreak="0">
    <w:nsid w:val="128F296B"/>
    <w:multiLevelType w:val="hybridMultilevel"/>
    <w:tmpl w:val="0226C65E"/>
    <w:lvl w:ilvl="0" w:tplc="4C7485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9510105"/>
    <w:multiLevelType w:val="hybridMultilevel"/>
    <w:tmpl w:val="7C487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A7FCC"/>
    <w:multiLevelType w:val="hybridMultilevel"/>
    <w:tmpl w:val="26CCC3DA"/>
    <w:lvl w:ilvl="0" w:tplc="E6701384">
      <w:start w:val="3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21085995"/>
    <w:multiLevelType w:val="hybridMultilevel"/>
    <w:tmpl w:val="E0F84F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73849"/>
    <w:multiLevelType w:val="hybridMultilevel"/>
    <w:tmpl w:val="F3F4A36A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68AB"/>
    <w:multiLevelType w:val="hybridMultilevel"/>
    <w:tmpl w:val="4FDAF1B0"/>
    <w:lvl w:ilvl="0" w:tplc="82A8071C">
      <w:start w:val="1"/>
      <w:numFmt w:val="bullet"/>
      <w:lvlText w:val=""/>
      <w:lvlPicBulletId w:val="0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3" w15:restartNumberingAfterBreak="0">
    <w:nsid w:val="2DE571A5"/>
    <w:multiLevelType w:val="hybridMultilevel"/>
    <w:tmpl w:val="56902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5B58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BEB66B2"/>
    <w:multiLevelType w:val="hybridMultilevel"/>
    <w:tmpl w:val="BFEA0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47BF"/>
    <w:multiLevelType w:val="hybridMultilevel"/>
    <w:tmpl w:val="D4BE2C78"/>
    <w:lvl w:ilvl="0" w:tplc="2D36F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8E13131"/>
    <w:multiLevelType w:val="hybridMultilevel"/>
    <w:tmpl w:val="4C9C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24800"/>
    <w:multiLevelType w:val="hybridMultilevel"/>
    <w:tmpl w:val="9FFC235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5C6C724E"/>
    <w:multiLevelType w:val="hybridMultilevel"/>
    <w:tmpl w:val="0D362ABC"/>
    <w:lvl w:ilvl="0" w:tplc="6FD23F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62C2732B"/>
    <w:multiLevelType w:val="hybridMultilevel"/>
    <w:tmpl w:val="D8303F8A"/>
    <w:lvl w:ilvl="0" w:tplc="5254F5B6">
      <w:start w:val="3"/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6C1817CA"/>
    <w:multiLevelType w:val="hybridMultilevel"/>
    <w:tmpl w:val="A9B4EC84"/>
    <w:lvl w:ilvl="0" w:tplc="041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70245761"/>
    <w:multiLevelType w:val="hybridMultilevel"/>
    <w:tmpl w:val="60FE6380"/>
    <w:lvl w:ilvl="0" w:tplc="5060FA1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A6B0A"/>
    <w:multiLevelType w:val="hybridMultilevel"/>
    <w:tmpl w:val="5BF671C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79DC39CF"/>
    <w:multiLevelType w:val="hybridMultilevel"/>
    <w:tmpl w:val="EA426378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7AAD007E"/>
    <w:multiLevelType w:val="hybridMultilevel"/>
    <w:tmpl w:val="BDB2DA1E"/>
    <w:lvl w:ilvl="0" w:tplc="EE1E78B2">
      <w:start w:val="8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239682593">
    <w:abstractNumId w:val="14"/>
  </w:num>
  <w:num w:numId="2" w16cid:durableId="1774277503">
    <w:abstractNumId w:val="3"/>
  </w:num>
  <w:num w:numId="3" w16cid:durableId="1916476254">
    <w:abstractNumId w:val="10"/>
  </w:num>
  <w:num w:numId="4" w16cid:durableId="1009479030">
    <w:abstractNumId w:val="16"/>
  </w:num>
  <w:num w:numId="5" w16cid:durableId="1034160785">
    <w:abstractNumId w:val="0"/>
  </w:num>
  <w:num w:numId="6" w16cid:durableId="2064912534">
    <w:abstractNumId w:val="24"/>
  </w:num>
  <w:num w:numId="7" w16cid:durableId="1487892024">
    <w:abstractNumId w:val="1"/>
  </w:num>
  <w:num w:numId="8" w16cid:durableId="391272103">
    <w:abstractNumId w:val="25"/>
  </w:num>
  <w:num w:numId="9" w16cid:durableId="2084444308">
    <w:abstractNumId w:val="21"/>
  </w:num>
  <w:num w:numId="10" w16cid:durableId="197864987">
    <w:abstractNumId w:val="8"/>
  </w:num>
  <w:num w:numId="11" w16cid:durableId="1707363797">
    <w:abstractNumId w:val="19"/>
  </w:num>
  <w:num w:numId="12" w16cid:durableId="524289567">
    <w:abstractNumId w:val="9"/>
  </w:num>
  <w:num w:numId="13" w16cid:durableId="630864987">
    <w:abstractNumId w:val="20"/>
  </w:num>
  <w:num w:numId="14" w16cid:durableId="1004167520">
    <w:abstractNumId w:val="18"/>
  </w:num>
  <w:num w:numId="15" w16cid:durableId="828834756">
    <w:abstractNumId w:val="23"/>
  </w:num>
  <w:num w:numId="16" w16cid:durableId="780295114">
    <w:abstractNumId w:val="11"/>
  </w:num>
  <w:num w:numId="17" w16cid:durableId="675692398">
    <w:abstractNumId w:val="7"/>
  </w:num>
  <w:num w:numId="18" w16cid:durableId="858545572">
    <w:abstractNumId w:val="5"/>
  </w:num>
  <w:num w:numId="19" w16cid:durableId="714039451">
    <w:abstractNumId w:val="15"/>
  </w:num>
  <w:num w:numId="20" w16cid:durableId="407071801">
    <w:abstractNumId w:val="4"/>
  </w:num>
  <w:num w:numId="21" w16cid:durableId="283461891">
    <w:abstractNumId w:val="13"/>
  </w:num>
  <w:num w:numId="22" w16cid:durableId="1882478288">
    <w:abstractNumId w:val="17"/>
  </w:num>
  <w:num w:numId="23" w16cid:durableId="538082082">
    <w:abstractNumId w:val="12"/>
  </w:num>
  <w:num w:numId="24" w16cid:durableId="337317109">
    <w:abstractNumId w:val="6"/>
  </w:num>
  <w:num w:numId="25" w16cid:durableId="684402726">
    <w:abstractNumId w:val="22"/>
  </w:num>
  <w:num w:numId="26" w16cid:durableId="90857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70"/>
    <w:rsid w:val="000206FB"/>
    <w:rsid w:val="000222FD"/>
    <w:rsid w:val="000270ED"/>
    <w:rsid w:val="00027436"/>
    <w:rsid w:val="000329A2"/>
    <w:rsid w:val="00037A84"/>
    <w:rsid w:val="00040642"/>
    <w:rsid w:val="00042B51"/>
    <w:rsid w:val="00045A2B"/>
    <w:rsid w:val="0005325D"/>
    <w:rsid w:val="00056AB8"/>
    <w:rsid w:val="000572EE"/>
    <w:rsid w:val="00064825"/>
    <w:rsid w:val="00072218"/>
    <w:rsid w:val="00080DB4"/>
    <w:rsid w:val="00084FFB"/>
    <w:rsid w:val="00090189"/>
    <w:rsid w:val="0009715F"/>
    <w:rsid w:val="000A09D0"/>
    <w:rsid w:val="000A1CA1"/>
    <w:rsid w:val="000A6127"/>
    <w:rsid w:val="000B14E4"/>
    <w:rsid w:val="000C30FB"/>
    <w:rsid w:val="000C31E7"/>
    <w:rsid w:val="000D03BA"/>
    <w:rsid w:val="000D422E"/>
    <w:rsid w:val="000D5F46"/>
    <w:rsid w:val="001070CE"/>
    <w:rsid w:val="00112CC3"/>
    <w:rsid w:val="001211C7"/>
    <w:rsid w:val="00124300"/>
    <w:rsid w:val="00131ED6"/>
    <w:rsid w:val="001320D6"/>
    <w:rsid w:val="00143368"/>
    <w:rsid w:val="00166C0D"/>
    <w:rsid w:val="00184857"/>
    <w:rsid w:val="00191742"/>
    <w:rsid w:val="001A3789"/>
    <w:rsid w:val="001A79A0"/>
    <w:rsid w:val="001D0510"/>
    <w:rsid w:val="001D68C3"/>
    <w:rsid w:val="001D6DAC"/>
    <w:rsid w:val="001D706D"/>
    <w:rsid w:val="001E25D6"/>
    <w:rsid w:val="001E379D"/>
    <w:rsid w:val="001E4097"/>
    <w:rsid w:val="001F3970"/>
    <w:rsid w:val="00203EF2"/>
    <w:rsid w:val="00205F65"/>
    <w:rsid w:val="00225AEB"/>
    <w:rsid w:val="0023087F"/>
    <w:rsid w:val="00235EA7"/>
    <w:rsid w:val="00237C32"/>
    <w:rsid w:val="00242E5F"/>
    <w:rsid w:val="0024639B"/>
    <w:rsid w:val="002512E4"/>
    <w:rsid w:val="0025465B"/>
    <w:rsid w:val="00264940"/>
    <w:rsid w:val="0028112C"/>
    <w:rsid w:val="002814DA"/>
    <w:rsid w:val="00295422"/>
    <w:rsid w:val="00295A0C"/>
    <w:rsid w:val="002A0C56"/>
    <w:rsid w:val="002B111C"/>
    <w:rsid w:val="002B602E"/>
    <w:rsid w:val="002D1EA8"/>
    <w:rsid w:val="002D6FC0"/>
    <w:rsid w:val="002F4DBB"/>
    <w:rsid w:val="00301A6B"/>
    <w:rsid w:val="00307F1F"/>
    <w:rsid w:val="00310A59"/>
    <w:rsid w:val="00310ED6"/>
    <w:rsid w:val="00320939"/>
    <w:rsid w:val="0032577B"/>
    <w:rsid w:val="00330A80"/>
    <w:rsid w:val="003647B0"/>
    <w:rsid w:val="00364DE8"/>
    <w:rsid w:val="003668C3"/>
    <w:rsid w:val="003711BA"/>
    <w:rsid w:val="00380DA7"/>
    <w:rsid w:val="00384927"/>
    <w:rsid w:val="0039565E"/>
    <w:rsid w:val="00396F33"/>
    <w:rsid w:val="003A0008"/>
    <w:rsid w:val="003A5D23"/>
    <w:rsid w:val="003A6AEE"/>
    <w:rsid w:val="003B22D6"/>
    <w:rsid w:val="003B5489"/>
    <w:rsid w:val="003B6B60"/>
    <w:rsid w:val="003C5B53"/>
    <w:rsid w:val="003D7D5D"/>
    <w:rsid w:val="003F1857"/>
    <w:rsid w:val="003F1DB9"/>
    <w:rsid w:val="003F2241"/>
    <w:rsid w:val="003F33B4"/>
    <w:rsid w:val="003F3CC7"/>
    <w:rsid w:val="003F69D6"/>
    <w:rsid w:val="00410563"/>
    <w:rsid w:val="004139F0"/>
    <w:rsid w:val="004213BA"/>
    <w:rsid w:val="00423ED3"/>
    <w:rsid w:val="00431F57"/>
    <w:rsid w:val="00437C48"/>
    <w:rsid w:val="00444931"/>
    <w:rsid w:val="00444AB6"/>
    <w:rsid w:val="00454DD7"/>
    <w:rsid w:val="004573CB"/>
    <w:rsid w:val="00462483"/>
    <w:rsid w:val="00462651"/>
    <w:rsid w:val="00464ECA"/>
    <w:rsid w:val="0046573C"/>
    <w:rsid w:val="004657D6"/>
    <w:rsid w:val="00471AEF"/>
    <w:rsid w:val="0047561F"/>
    <w:rsid w:val="00483B9B"/>
    <w:rsid w:val="00491B29"/>
    <w:rsid w:val="0049309A"/>
    <w:rsid w:val="0049528F"/>
    <w:rsid w:val="004A15B0"/>
    <w:rsid w:val="004B4291"/>
    <w:rsid w:val="004B7527"/>
    <w:rsid w:val="004C40FD"/>
    <w:rsid w:val="004D11AA"/>
    <w:rsid w:val="004E2676"/>
    <w:rsid w:val="004E271D"/>
    <w:rsid w:val="004E2A60"/>
    <w:rsid w:val="004F6AB8"/>
    <w:rsid w:val="0050033A"/>
    <w:rsid w:val="00507BBA"/>
    <w:rsid w:val="00510A70"/>
    <w:rsid w:val="005131A0"/>
    <w:rsid w:val="005217E5"/>
    <w:rsid w:val="00526B0F"/>
    <w:rsid w:val="0053793F"/>
    <w:rsid w:val="005465F4"/>
    <w:rsid w:val="005473D7"/>
    <w:rsid w:val="00562F22"/>
    <w:rsid w:val="0058043F"/>
    <w:rsid w:val="0058345A"/>
    <w:rsid w:val="00585D4A"/>
    <w:rsid w:val="00595774"/>
    <w:rsid w:val="005963EB"/>
    <w:rsid w:val="005A140B"/>
    <w:rsid w:val="005B13D8"/>
    <w:rsid w:val="005B353F"/>
    <w:rsid w:val="005C5014"/>
    <w:rsid w:val="005D628A"/>
    <w:rsid w:val="005E2B4B"/>
    <w:rsid w:val="005E3867"/>
    <w:rsid w:val="005E4D0A"/>
    <w:rsid w:val="005E55D8"/>
    <w:rsid w:val="005F1B24"/>
    <w:rsid w:val="005F4107"/>
    <w:rsid w:val="005F6A4F"/>
    <w:rsid w:val="005F74D9"/>
    <w:rsid w:val="005F7B00"/>
    <w:rsid w:val="006016ED"/>
    <w:rsid w:val="006025DC"/>
    <w:rsid w:val="00602D0D"/>
    <w:rsid w:val="0060509E"/>
    <w:rsid w:val="00610A26"/>
    <w:rsid w:val="006126DF"/>
    <w:rsid w:val="006159B5"/>
    <w:rsid w:val="00623D43"/>
    <w:rsid w:val="00641E67"/>
    <w:rsid w:val="00651FD6"/>
    <w:rsid w:val="00655E6D"/>
    <w:rsid w:val="00671AA4"/>
    <w:rsid w:val="00681E52"/>
    <w:rsid w:val="00684622"/>
    <w:rsid w:val="006928EE"/>
    <w:rsid w:val="00693C3A"/>
    <w:rsid w:val="006B5636"/>
    <w:rsid w:val="006C57AD"/>
    <w:rsid w:val="006D4ED1"/>
    <w:rsid w:val="006E1BE7"/>
    <w:rsid w:val="006E24E3"/>
    <w:rsid w:val="006E2C7E"/>
    <w:rsid w:val="006E4426"/>
    <w:rsid w:val="006E5742"/>
    <w:rsid w:val="006F3544"/>
    <w:rsid w:val="00713A08"/>
    <w:rsid w:val="00722598"/>
    <w:rsid w:val="00722B3E"/>
    <w:rsid w:val="007279EA"/>
    <w:rsid w:val="00734795"/>
    <w:rsid w:val="00735580"/>
    <w:rsid w:val="007426BC"/>
    <w:rsid w:val="00744DA6"/>
    <w:rsid w:val="0074633E"/>
    <w:rsid w:val="00761815"/>
    <w:rsid w:val="0076342D"/>
    <w:rsid w:val="00766A55"/>
    <w:rsid w:val="007700AE"/>
    <w:rsid w:val="00774F76"/>
    <w:rsid w:val="00775486"/>
    <w:rsid w:val="007761AC"/>
    <w:rsid w:val="00777B48"/>
    <w:rsid w:val="00790295"/>
    <w:rsid w:val="007964FF"/>
    <w:rsid w:val="007A0CED"/>
    <w:rsid w:val="007A3708"/>
    <w:rsid w:val="007B32B9"/>
    <w:rsid w:val="007C1AB3"/>
    <w:rsid w:val="007C3551"/>
    <w:rsid w:val="007C7B6D"/>
    <w:rsid w:val="007C7F48"/>
    <w:rsid w:val="007D224B"/>
    <w:rsid w:val="007D2BF0"/>
    <w:rsid w:val="007E09D7"/>
    <w:rsid w:val="007F6994"/>
    <w:rsid w:val="00800EED"/>
    <w:rsid w:val="00802CE5"/>
    <w:rsid w:val="00803C4A"/>
    <w:rsid w:val="00803DE9"/>
    <w:rsid w:val="00804700"/>
    <w:rsid w:val="00807BF9"/>
    <w:rsid w:val="0081264B"/>
    <w:rsid w:val="008156D2"/>
    <w:rsid w:val="008173BA"/>
    <w:rsid w:val="00824C84"/>
    <w:rsid w:val="008273BE"/>
    <w:rsid w:val="00830B33"/>
    <w:rsid w:val="00832EFF"/>
    <w:rsid w:val="00835454"/>
    <w:rsid w:val="00837CA4"/>
    <w:rsid w:val="008438A9"/>
    <w:rsid w:val="00852A53"/>
    <w:rsid w:val="00863EF7"/>
    <w:rsid w:val="00866DE2"/>
    <w:rsid w:val="00896C8E"/>
    <w:rsid w:val="008A3B4B"/>
    <w:rsid w:val="008A4F54"/>
    <w:rsid w:val="008D0456"/>
    <w:rsid w:val="008E572A"/>
    <w:rsid w:val="008E6D6A"/>
    <w:rsid w:val="008F11E8"/>
    <w:rsid w:val="008F1588"/>
    <w:rsid w:val="00901874"/>
    <w:rsid w:val="00907F6E"/>
    <w:rsid w:val="00912670"/>
    <w:rsid w:val="0091376F"/>
    <w:rsid w:val="00933670"/>
    <w:rsid w:val="00933AE7"/>
    <w:rsid w:val="00934E8C"/>
    <w:rsid w:val="00942B3A"/>
    <w:rsid w:val="00950040"/>
    <w:rsid w:val="009508E0"/>
    <w:rsid w:val="00964216"/>
    <w:rsid w:val="00993B27"/>
    <w:rsid w:val="00997887"/>
    <w:rsid w:val="009A03CF"/>
    <w:rsid w:val="009B3118"/>
    <w:rsid w:val="009C286D"/>
    <w:rsid w:val="009D1197"/>
    <w:rsid w:val="009D1D32"/>
    <w:rsid w:val="009D3DF8"/>
    <w:rsid w:val="009D6461"/>
    <w:rsid w:val="009E3D9B"/>
    <w:rsid w:val="009E518C"/>
    <w:rsid w:val="009F58D5"/>
    <w:rsid w:val="009F65F7"/>
    <w:rsid w:val="00A01BE2"/>
    <w:rsid w:val="00A04D3B"/>
    <w:rsid w:val="00A07C5C"/>
    <w:rsid w:val="00A32875"/>
    <w:rsid w:val="00A5128E"/>
    <w:rsid w:val="00A56C27"/>
    <w:rsid w:val="00A62F1F"/>
    <w:rsid w:val="00A6618E"/>
    <w:rsid w:val="00A6721C"/>
    <w:rsid w:val="00A820A5"/>
    <w:rsid w:val="00A85A14"/>
    <w:rsid w:val="00A906F6"/>
    <w:rsid w:val="00AB0D7D"/>
    <w:rsid w:val="00AC26B0"/>
    <w:rsid w:val="00AC32FB"/>
    <w:rsid w:val="00AD7E8F"/>
    <w:rsid w:val="00AE1EBC"/>
    <w:rsid w:val="00AE446C"/>
    <w:rsid w:val="00AF5659"/>
    <w:rsid w:val="00AF6C9B"/>
    <w:rsid w:val="00B02E23"/>
    <w:rsid w:val="00B02F76"/>
    <w:rsid w:val="00B03E67"/>
    <w:rsid w:val="00B25CBB"/>
    <w:rsid w:val="00B357FD"/>
    <w:rsid w:val="00B36DC2"/>
    <w:rsid w:val="00B41195"/>
    <w:rsid w:val="00B5753C"/>
    <w:rsid w:val="00B620BB"/>
    <w:rsid w:val="00B63D6A"/>
    <w:rsid w:val="00B66232"/>
    <w:rsid w:val="00B70A62"/>
    <w:rsid w:val="00B7283E"/>
    <w:rsid w:val="00B72B56"/>
    <w:rsid w:val="00B7652B"/>
    <w:rsid w:val="00B8373D"/>
    <w:rsid w:val="00B8604C"/>
    <w:rsid w:val="00B95425"/>
    <w:rsid w:val="00BA0E1F"/>
    <w:rsid w:val="00BA2902"/>
    <w:rsid w:val="00BA3EF7"/>
    <w:rsid w:val="00BB2D84"/>
    <w:rsid w:val="00BB5054"/>
    <w:rsid w:val="00BC436F"/>
    <w:rsid w:val="00BC4DB4"/>
    <w:rsid w:val="00BC7C7A"/>
    <w:rsid w:val="00BD1C6B"/>
    <w:rsid w:val="00BD7FA2"/>
    <w:rsid w:val="00BD7FDC"/>
    <w:rsid w:val="00C05079"/>
    <w:rsid w:val="00C20E95"/>
    <w:rsid w:val="00C32BA4"/>
    <w:rsid w:val="00C3743F"/>
    <w:rsid w:val="00C53DB3"/>
    <w:rsid w:val="00C550C2"/>
    <w:rsid w:val="00C572C0"/>
    <w:rsid w:val="00C621B2"/>
    <w:rsid w:val="00C75BCA"/>
    <w:rsid w:val="00C933E6"/>
    <w:rsid w:val="00C96D38"/>
    <w:rsid w:val="00CA5648"/>
    <w:rsid w:val="00CA6F02"/>
    <w:rsid w:val="00CA7F7A"/>
    <w:rsid w:val="00CB704F"/>
    <w:rsid w:val="00CC6954"/>
    <w:rsid w:val="00CC697D"/>
    <w:rsid w:val="00CE7706"/>
    <w:rsid w:val="00CF22DF"/>
    <w:rsid w:val="00D0195F"/>
    <w:rsid w:val="00D04CEF"/>
    <w:rsid w:val="00D060A3"/>
    <w:rsid w:val="00D07882"/>
    <w:rsid w:val="00D13FC0"/>
    <w:rsid w:val="00D415EB"/>
    <w:rsid w:val="00D42246"/>
    <w:rsid w:val="00D432D9"/>
    <w:rsid w:val="00D5497F"/>
    <w:rsid w:val="00D667BC"/>
    <w:rsid w:val="00D76A24"/>
    <w:rsid w:val="00D77C1F"/>
    <w:rsid w:val="00D8075C"/>
    <w:rsid w:val="00D8493A"/>
    <w:rsid w:val="00D924C9"/>
    <w:rsid w:val="00DA2AE3"/>
    <w:rsid w:val="00DB35D0"/>
    <w:rsid w:val="00DB7859"/>
    <w:rsid w:val="00DC6546"/>
    <w:rsid w:val="00DD1DEA"/>
    <w:rsid w:val="00DD4762"/>
    <w:rsid w:val="00DE4EA4"/>
    <w:rsid w:val="00DF2674"/>
    <w:rsid w:val="00E0103B"/>
    <w:rsid w:val="00E019DB"/>
    <w:rsid w:val="00E05B76"/>
    <w:rsid w:val="00E12C37"/>
    <w:rsid w:val="00E12F15"/>
    <w:rsid w:val="00E1433D"/>
    <w:rsid w:val="00E15E3F"/>
    <w:rsid w:val="00E22237"/>
    <w:rsid w:val="00E3087F"/>
    <w:rsid w:val="00E32E2D"/>
    <w:rsid w:val="00E4597C"/>
    <w:rsid w:val="00E52C4C"/>
    <w:rsid w:val="00E6374D"/>
    <w:rsid w:val="00E67ED7"/>
    <w:rsid w:val="00E700F6"/>
    <w:rsid w:val="00E73E95"/>
    <w:rsid w:val="00E8336F"/>
    <w:rsid w:val="00E838BB"/>
    <w:rsid w:val="00E853BA"/>
    <w:rsid w:val="00E859FF"/>
    <w:rsid w:val="00E85B04"/>
    <w:rsid w:val="00E86809"/>
    <w:rsid w:val="00E906D5"/>
    <w:rsid w:val="00E91FC7"/>
    <w:rsid w:val="00E92556"/>
    <w:rsid w:val="00E96E48"/>
    <w:rsid w:val="00E97618"/>
    <w:rsid w:val="00EA6633"/>
    <w:rsid w:val="00EB273A"/>
    <w:rsid w:val="00EB654F"/>
    <w:rsid w:val="00EC66A1"/>
    <w:rsid w:val="00ED24B6"/>
    <w:rsid w:val="00ED3203"/>
    <w:rsid w:val="00EE22F4"/>
    <w:rsid w:val="00EE252A"/>
    <w:rsid w:val="00EE4393"/>
    <w:rsid w:val="00EE66E6"/>
    <w:rsid w:val="00EF01CF"/>
    <w:rsid w:val="00EF4793"/>
    <w:rsid w:val="00EF4D66"/>
    <w:rsid w:val="00F02434"/>
    <w:rsid w:val="00F033D8"/>
    <w:rsid w:val="00F06DA2"/>
    <w:rsid w:val="00F119EE"/>
    <w:rsid w:val="00F12B49"/>
    <w:rsid w:val="00F15664"/>
    <w:rsid w:val="00F17282"/>
    <w:rsid w:val="00F22884"/>
    <w:rsid w:val="00F2735E"/>
    <w:rsid w:val="00F31FD7"/>
    <w:rsid w:val="00F524E6"/>
    <w:rsid w:val="00F60416"/>
    <w:rsid w:val="00F625DE"/>
    <w:rsid w:val="00F65646"/>
    <w:rsid w:val="00F87F4A"/>
    <w:rsid w:val="00F90BCA"/>
    <w:rsid w:val="00F93126"/>
    <w:rsid w:val="00F95762"/>
    <w:rsid w:val="00FA2185"/>
    <w:rsid w:val="00FC3F03"/>
    <w:rsid w:val="00FD1D35"/>
    <w:rsid w:val="00FE2B76"/>
    <w:rsid w:val="00FE4F90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3E90BD84"/>
  <w15:chartTrackingRefBased/>
  <w15:docId w15:val="{56E1BAD2-F33E-4D9E-BD8C-D1BF31A8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7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67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B505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B5054"/>
    <w:rPr>
      <w:color w:val="954F72"/>
      <w:u w:val="single"/>
    </w:rPr>
  </w:style>
  <w:style w:type="paragraph" w:customStyle="1" w:styleId="msonormal0">
    <w:name w:val="msonormal"/>
    <w:basedOn w:val="Normal"/>
    <w:rsid w:val="00BB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6">
    <w:name w:val="xl6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67">
    <w:name w:val="xl67"/>
    <w:basedOn w:val="Normal"/>
    <w:rsid w:val="00BB5054"/>
    <w:pP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BB5054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2">
    <w:name w:val="xl72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3">
    <w:name w:val="xl73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4">
    <w:name w:val="xl74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5">
    <w:name w:val="xl75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6">
    <w:name w:val="xl7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7">
    <w:name w:val="xl77"/>
    <w:basedOn w:val="Normal"/>
    <w:rsid w:val="00585D4A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9">
    <w:name w:val="xl79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80">
    <w:name w:val="xl80"/>
    <w:basedOn w:val="Normal"/>
    <w:rsid w:val="00585D4A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3">
    <w:name w:val="xl83"/>
    <w:basedOn w:val="Normal"/>
    <w:rsid w:val="00585D4A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4">
    <w:name w:val="xl84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5">
    <w:name w:val="xl85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6">
    <w:name w:val="xl86"/>
    <w:basedOn w:val="Normal"/>
    <w:rsid w:val="00585D4A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585D4A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585D4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3">
    <w:name w:val="xl63"/>
    <w:basedOn w:val="Normal"/>
    <w:rsid w:val="004C40FD"/>
    <w:pPr>
      <w:shd w:val="clear" w:color="000000" w:fill="96969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4C40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51F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2218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7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218"/>
    <w:rPr>
      <w:kern w:val="0"/>
      <w14:ligatures w14:val="none"/>
    </w:rPr>
  </w:style>
  <w:style w:type="paragraph" w:customStyle="1" w:styleId="xl91">
    <w:name w:val="xl91"/>
    <w:basedOn w:val="Normal"/>
    <w:rsid w:val="00610A26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610A26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610A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610A2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95">
    <w:name w:val="xl95"/>
    <w:basedOn w:val="Normal"/>
    <w:rsid w:val="00A56C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7942-511C-48BF-8FFA-07AC576C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11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Programi POU</cp:lastModifiedBy>
  <cp:revision>49</cp:revision>
  <cp:lastPrinted>2023-09-04T11:02:00Z</cp:lastPrinted>
  <dcterms:created xsi:type="dcterms:W3CDTF">2023-09-04T07:28:00Z</dcterms:created>
  <dcterms:modified xsi:type="dcterms:W3CDTF">2024-09-27T12:02:00Z</dcterms:modified>
</cp:coreProperties>
</file>